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拼多多的自然流量指的就是不花钱的流量，比如活动流量、搜索流量、收藏等等。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C00000"/>
          <w:spacing w:val="0"/>
          <w:sz w:val="30"/>
          <w:szCs w:val="30"/>
        </w:rPr>
        <w:t>自然流量有哪些？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（1）搜索流量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（2）活动（不用直接花钱买流量，但是活动对商品有要求。）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（3）收藏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（4）首页、类目频道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C00000"/>
          <w:spacing w:val="0"/>
          <w:sz w:val="30"/>
          <w:szCs w:val="30"/>
        </w:rPr>
        <w:t>如何提升自然流量？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自从千人千面后，商家发现商品的自然流量越来越少。 作为中小商家，如何稳定并提升自然流量呢？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C00000"/>
          <w:spacing w:val="0"/>
          <w:sz w:val="24"/>
          <w:szCs w:val="24"/>
        </w:rPr>
        <w:t>1、推广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推广本身就能带来流量，同时也能带动自然流量。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众所周知，推广的排名跟</w:t>
      </w: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4"/>
          <w:szCs w:val="24"/>
        </w:rPr>
        <w:t>质量分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和</w:t>
      </w: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4"/>
          <w:szCs w:val="24"/>
        </w:rPr>
        <w:t>出价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有关，想要少出价提升排名，就要提高质量分。影响自然排名的因素有：质量分、点击率、转化率等。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所以推广就是通过付费获取流量，然后通过推广提升自然排名，来获取更多的自然搜索展现。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left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17365D"/>
          <w:spacing w:val="0"/>
          <w:sz w:val="24"/>
          <w:szCs w:val="24"/>
        </w:rPr>
        <w:t>问：</w:t>
      </w:r>
      <w:r>
        <w:rPr>
          <w:rFonts w:hint="eastAsia" w:ascii="微软雅黑" w:hAnsi="微软雅黑" w:eastAsia="微软雅黑" w:cs="微软雅黑"/>
          <w:i w:val="0"/>
          <w:caps w:val="0"/>
          <w:color w:val="17365D"/>
          <w:spacing w:val="0"/>
          <w:sz w:val="24"/>
          <w:szCs w:val="24"/>
        </w:rPr>
        <w:t>如果一直这样开下去，自然流量会不会慢慢就没有了，以后就不会有自然流量了？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4"/>
          <w:szCs w:val="24"/>
        </w:rPr>
        <w:t>答：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当然不会。推广流量是收费流量，初期靠推广获取流量，打开销量的同时，是为了积累权重，也就是点击率和转化率，销量和评分等基础数据。质量分高了，同样的排名出价肯定降低，减少投入。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C00000"/>
          <w:spacing w:val="0"/>
          <w:sz w:val="24"/>
          <w:szCs w:val="24"/>
        </w:rPr>
        <w:t>2、活动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提升自然流量的第二个方法就是活动。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很多人告诉过我们“活动流量巨大无比”！但上活动一定能带来流量吗？一定会带来自然流量吗？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每个频道活动的目标之一就是GMV。所以如果你的商品潜力大，各方面都不错的话，同类商品你的竞争力强，那么你绝对是香饽饽，上活动没有任何问题。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4"/>
          <w:szCs w:val="24"/>
        </w:rPr>
        <w:t>问：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为什么上了9块9活动却没给我流量？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4"/>
          <w:szCs w:val="24"/>
        </w:rPr>
        <w:t>答：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首先，流量不是平台给你的，而是买家自发点击一次就会记录一个PV。其次，不管是九块九特卖还是其他活动，每一次活动期的商品都有几万个，那么在APP端不可能全部曝光给消费者，并且在每一屏都要排名，可以想象消费者能看到并点击你的商品的可能性有多大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4"/>
          <w:szCs w:val="24"/>
        </w:rPr>
        <w:t>问：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不是说千人千面吗，那么多消费者，总有人能看到我的商品并且点击。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4"/>
          <w:szCs w:val="24"/>
        </w:rPr>
        <w:t>答：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千人千面把流量分散并精细化，带来的好处就是所有商家都有机会，但是你的商品在活动中也会有竞品也会排名。所以上了活动不代表一定会有流量，慎重挑选活动，选择活动商品，不然你就成了陪跑的。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17365D"/>
          <w:spacing w:val="0"/>
          <w:sz w:val="24"/>
          <w:szCs w:val="24"/>
        </w:rPr>
        <w:t>问：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为什么上了活动之后，流量反而差了？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4"/>
          <w:szCs w:val="24"/>
        </w:rPr>
        <w:t>答：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平台每次活动都是有目标的，每个坑位要实现多少坑产，哪些商品预计可以实现目标，哪些产品活动中表现良好可以给予更多的曝光实现更多的坑产，这都是官方要考虑的。如果活动初期商品表现不好，按照展示逻辑排名只会越来越低。这就是为什么我们会感觉上了活动之后，流量反而差了。所以，不要盲目的去上活动，一不小心一次活动就回到了解放前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1B4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2020-04-04T03:30:27Z</dcterms:created>
  <dc:creator>Administrator</dc:creator>
  <cp:lastModifiedBy>洋葱13667071550</cp:lastModifiedBy>
  <dcterms:modified xsi:type="dcterms:W3CDTF">2020-04-04T03:30:46Z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