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ind w:left="0" w:right="0" w:firstLine="0"/>
        <w:jc w:val="left"/>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有些商家在参加活动后被罚款了，或者因不清楚操作流程错过了活动，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或报上活动后发现店铺还未做好充分的准备又取消活动而导致处罚，不仅浪费了活动报名的机会，也让店铺有了损失。</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不知小白商家朋友们有没有类似的情况发生呢？</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390775" cy="2400300"/>
            <wp:effectExtent l="0" t="0" r="9525" b="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4"/>
                    <a:stretch>
                      <a:fillRect/>
                    </a:stretch>
                  </pic:blipFill>
                  <pic:spPr>
                    <a:xfrm>
                      <a:off x="0" y="0"/>
                      <a:ext cx="2390775" cy="24003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那接下来，我们针对新手商家，从以下几个方面一一告诉大家注意的问题。</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1,活动保证金的缴纳和扣罚</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04800" cy="304800"/>
            <wp:effectExtent l="0" t="0" r="0" b="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①</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Fonts w:hint="default" w:ascii="Segoe UI" w:hAnsi="Segoe UI" w:eastAsia="Segoe UI" w:cs="Segoe UI"/>
          <w:i w:val="0"/>
          <w:iCs w:val="0"/>
          <w:caps w:val="0"/>
          <w:color w:val="FF0000"/>
          <w:spacing w:val="0"/>
          <w:kern w:val="0"/>
          <w:sz w:val="24"/>
          <w:szCs w:val="24"/>
          <w:shd w:val="clear" w:fill="FFFFFF"/>
          <w:lang w:val="en-US" w:eastAsia="zh-CN" w:bidi="ar"/>
        </w:rPr>
        <w:t>店铺保证金</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参加活动前，店铺的保证金是必须要缴纳的，缴纳的金额根根店铺的主营类目的不同而有所不同，具体可戳：</w:t>
      </w:r>
      <w:r>
        <w:rPr>
          <w:rFonts w:hint="default" w:ascii="Segoe UI" w:hAnsi="Segoe UI" w:eastAsia="Segoe UI" w:cs="Segoe UI"/>
          <w:i w:val="0"/>
          <w:iCs w:val="0"/>
          <w:caps w:val="0"/>
          <w:color w:val="2266AA"/>
          <w:spacing w:val="0"/>
          <w:kern w:val="0"/>
          <w:sz w:val="24"/>
          <w:szCs w:val="24"/>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4"/>
          <w:szCs w:val="24"/>
          <w:u w:val="none"/>
          <w:shd w:val="clear" w:fill="FFFFFF"/>
          <w:lang w:val="en-US" w:eastAsia="zh-CN" w:bidi="ar"/>
        </w:rPr>
        <w:instrText xml:space="preserve"> HYPERLINK "https://mms.pinduoduo.com/other/helpcenter?id=189" </w:instrText>
      </w:r>
      <w:r>
        <w:rPr>
          <w:rFonts w:hint="default" w:ascii="Segoe UI" w:hAnsi="Segoe UI" w:eastAsia="Segoe UI" w:cs="Segoe UI"/>
          <w:i w:val="0"/>
          <w:iCs w:val="0"/>
          <w:caps w:val="0"/>
          <w:color w:val="2266AA"/>
          <w:spacing w:val="0"/>
          <w:kern w:val="0"/>
          <w:sz w:val="24"/>
          <w:szCs w:val="24"/>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4"/>
          <w:szCs w:val="24"/>
          <w:u w:val="none"/>
          <w:shd w:val="clear" w:fill="FFFFFF"/>
        </w:rPr>
        <w:t>https://mms.pinduoduo.com/other/helpcenter?id=189</w:t>
      </w:r>
      <w:r>
        <w:rPr>
          <w:rFonts w:hint="default" w:ascii="Segoe UI" w:hAnsi="Segoe UI" w:eastAsia="Segoe UI" w:cs="Segoe UI"/>
          <w:i w:val="0"/>
          <w:iCs w:val="0"/>
          <w:caps w:val="0"/>
          <w:color w:val="2266AA"/>
          <w:spacing w:val="0"/>
          <w:kern w:val="0"/>
          <w:sz w:val="24"/>
          <w:szCs w:val="24"/>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4"/>
          <w:szCs w:val="24"/>
          <w:shd w:val="clear" w:fill="FFFFFF"/>
          <w:lang w:val="en-US" w:eastAsia="zh-CN" w:bidi="ar"/>
        </w:rPr>
        <w:t> 进行详细了解。</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D3D3D3"/>
          <w:lang w:val="en-US" w:eastAsia="zh-CN" w:bidi="ar"/>
        </w:rPr>
        <w:t>②</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Fonts w:hint="default" w:ascii="Segoe UI" w:hAnsi="Segoe UI" w:eastAsia="Segoe UI" w:cs="Segoe UI"/>
          <w:i w:val="0"/>
          <w:iCs w:val="0"/>
          <w:caps w:val="0"/>
          <w:color w:val="FF0000"/>
          <w:spacing w:val="0"/>
          <w:kern w:val="0"/>
          <w:sz w:val="24"/>
          <w:szCs w:val="24"/>
          <w:shd w:val="clear" w:fill="FFFFFF"/>
          <w:lang w:val="en-US" w:eastAsia="zh-CN" w:bidi="ar"/>
        </w:rPr>
        <w:t>活动保证金</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如上图所示，秒杀和九块九的五折抢翻天活动需要缴纳活动保证金，缴纳的标准如下：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若活动商品是1个，则须5000元；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若活动商品是2个，则须10000元；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若活动商品是2个以上，则须50000元。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注：如果商家要再提报商品，需再次充值5000元，如果第二个商品被通过，就会冻结5000保证金，再提报需要交到50000元的档位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商家参加活动结束15天内，若在活动期间未发生发货违规，以及其他违规行为且无售后的情况下，可以自动解冻，并可在提现余额中进行提现。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③</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Fonts w:hint="default" w:ascii="Segoe UI" w:hAnsi="Segoe UI" w:eastAsia="Segoe UI" w:cs="Segoe UI"/>
          <w:i w:val="0"/>
          <w:iCs w:val="0"/>
          <w:caps w:val="0"/>
          <w:color w:val="FF0000"/>
          <w:spacing w:val="0"/>
          <w:kern w:val="0"/>
          <w:sz w:val="24"/>
          <w:szCs w:val="24"/>
          <w:shd w:val="clear" w:fill="FFFFFF"/>
          <w:lang w:val="en-US" w:eastAsia="zh-CN" w:bidi="ar"/>
        </w:rPr>
        <w:t>什么情况下会扣罚保证金？</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活动保证金是为了维护消费者权益，冻结商家一定的款项，确保商家根据承诺提供商品和服务。所以当活动中商家报名时允诺的库存不够导致无法按时发货，或实际销售的商品与活动申请时描述的商品信息不相符，平台有权依平台协议和平台规则对商家进行处理。</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另外，若商家在报名</w:t>
      </w:r>
      <w:r>
        <w:rPr>
          <w:rFonts w:hint="default" w:ascii="Segoe UI" w:hAnsi="Segoe UI" w:eastAsia="Segoe UI" w:cs="Segoe UI"/>
          <w:i w:val="0"/>
          <w:iCs w:val="0"/>
          <w:caps w:val="0"/>
          <w:color w:val="FF0000"/>
          <w:spacing w:val="0"/>
          <w:kern w:val="0"/>
          <w:sz w:val="24"/>
          <w:szCs w:val="24"/>
          <w:shd w:val="clear" w:fill="FFFFFF"/>
          <w:lang w:val="en-US" w:eastAsia="zh-CN" w:bidi="ar"/>
        </w:rPr>
        <w:t>秒杀活动</w:t>
      </w:r>
      <w:r>
        <w:rPr>
          <w:rFonts w:hint="default" w:ascii="Segoe UI" w:hAnsi="Segoe UI" w:eastAsia="Segoe UI" w:cs="Segoe UI"/>
          <w:i w:val="0"/>
          <w:iCs w:val="0"/>
          <w:caps w:val="0"/>
          <w:color w:val="000000"/>
          <w:spacing w:val="0"/>
          <w:kern w:val="0"/>
          <w:sz w:val="24"/>
          <w:szCs w:val="24"/>
          <w:shd w:val="clear" w:fill="FFFFFF"/>
          <w:lang w:val="en-US" w:eastAsia="zh-CN" w:bidi="ar"/>
        </w:rPr>
        <w:t>后因个人原因（非不可抗力） 取消活动的需要扣除保证金</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2,各活动的发货规则</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按时发货：</w:t>
      </w:r>
      <w:r>
        <w:rPr>
          <w:rFonts w:hint="default" w:ascii="Segoe UI" w:hAnsi="Segoe UI" w:eastAsia="Segoe UI" w:cs="Segoe UI"/>
          <w:i w:val="0"/>
          <w:iCs w:val="0"/>
          <w:caps w:val="0"/>
          <w:color w:val="000000"/>
          <w:spacing w:val="0"/>
          <w:kern w:val="0"/>
          <w:sz w:val="24"/>
          <w:szCs w:val="24"/>
          <w:shd w:val="clear" w:fill="FFFFFF"/>
          <w:lang w:val="en-US" w:eastAsia="zh-CN" w:bidi="ar"/>
        </w:rPr>
        <w:t>所有的活动商品发货时效和普通商品是一致的（除特殊情况外），即常规商品须在48小时内发货，直邮商品须在120小时内发货，直供商品须在96小时内发货。商家要确保在活动报名时允诺的库存，按时发货。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按实发货：</w:t>
      </w:r>
      <w:r>
        <w:rPr>
          <w:rFonts w:hint="default" w:ascii="Segoe UI" w:hAnsi="Segoe UI" w:eastAsia="Segoe UI" w:cs="Segoe UI"/>
          <w:i w:val="0"/>
          <w:iCs w:val="0"/>
          <w:caps w:val="0"/>
          <w:color w:val="000000"/>
          <w:spacing w:val="0"/>
          <w:kern w:val="0"/>
          <w:sz w:val="24"/>
          <w:szCs w:val="24"/>
          <w:shd w:val="clear" w:fill="FFFFFF"/>
          <w:lang w:val="en-US" w:eastAsia="zh-CN" w:bidi="ar"/>
        </w:rPr>
        <w:t>实际销售的商品应与活动申请时描述的商品信息相符，，不得销售货不对板或质量问题商品。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有些商家说，我也不想触犯平台的规则，但是我之前已经和生产商说好出货期，但是他们到期没出货或出货的质量不佳，又或者我已经发货了，但是快递公司没有及时走件，是他们的问题，我有什么办法？</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是的，没错，是第三方问题，但是最终受害的是你的店铺哦，所以我们还是要积极想办法去规避这些情况的发生。</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针对货源:</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新手初次参加活动，活动商品的库存不要一次报的太多。结合店铺的发货人力和货品出厂情况合理报库存。且对于初次合作的厂商，不能只做口头交易，一定签合同为供货时效做保障。</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针对物流: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选择快递公司前，先对快递公司进行考察，看他们的走件周期是多久，当天的件是不是能在24小时内走完。</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另外在合作后，也要经常查询快递物流记录，批量查询全部订单，确保在成团48小时内已有物流信息。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3,各活动的上线审核时效</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04800" cy="304800"/>
            <wp:effectExtent l="0" t="0" r="0" b="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商家在报上活动后，要随时关注活动的审核状态及时作出反应，尤其是在运营排期后，商家须在后台确认排期的时间，否则将视为自动放弃活动了哦。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4,各活动在审核中，通过后可编辑的各个项目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31"/>
          <w:szCs w:val="31"/>
          <w:shd w:val="clear" w:fill="FFFFFF"/>
        </w:rPr>
        <w:t>活动审核中</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04800" cy="304800"/>
            <wp:effectExtent l="0" t="0" r="0"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8"/>
          <w:szCs w:val="28"/>
          <w:shd w:val="clear" w:fill="FFFFFF"/>
        </w:rPr>
        <w:t>活动审核通过后</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04800" cy="304800"/>
            <wp:effectExtent l="0" t="0" r="0" b="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shd w:val="clear" w:fill="FFFFFF"/>
          <w:lang w:val="en-US" w:eastAsia="zh-CN" w:bidi="ar"/>
        </w:rPr>
        <w:t>√表示可编辑，×表示不可编辑，Ο表示编辑后需运营审核通过后才可生效。</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5,若取消活动有无处罚</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04800" cy="304800"/>
            <wp:effectExtent l="0" t="0" r="0" b="0"/>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6,活动的淘汰规则</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商品审核通过上线后，如在活动开始前或活动进行中出现如下情形之一的，平台有权立即取消商家活动资格，终止商家参与活动：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（1）商家违反平台协议或平台任一规则；</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（2）店铺近90天评分低于行业平均值；</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（3）报名商品近30天评分低于行业平均值；</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（4）报名商品近7天评分呈下滑走势；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（5）活动期间出现刷单行为；</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（6）九块九特卖，秒杀活动是有末尾淘汰制的，即报名商品在活动中综合值降低将会直接被淘汰出资源位，商品综合值由平台根据商品销售额、转化率、点击率、评分及评分走势、发货率等因素确定。</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1"/>
          <w:szCs w:val="31"/>
          <w:shd w:val="clear" w:fill="FFFFFF"/>
          <w:lang w:val="en-US" w:eastAsia="zh-CN" w:bidi="ar"/>
        </w:rPr>
        <w:t>7,限制报名规则</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04800" cy="304800"/>
            <wp:effectExtent l="0" t="0" r="0" b="0"/>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6"/>
          <w:szCs w:val="36"/>
          <w:shd w:val="clear" w:fill="FFFFFF"/>
          <w:lang w:val="en-US" w:eastAsia="zh-CN" w:bidi="ar"/>
        </w:rPr>
        <w:t>二，Q&amp;A</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Q1, 活动要求的全网最低价是什么意思？</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答：全网最低价指的是相较于同款商品在淘宝，京东，聚划算，卷皮网，折800等所有平台的最低价。</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Q2, 一个店铺能同时报几个活动？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答：秒杀活动和百亿补贴活动是有冲突的，不能同时提报，其他活动可同时提报</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6"/>
          <w:szCs w:val="36"/>
          <w:shd w:val="clear" w:fill="FFFFFF"/>
          <w:lang w:val="en-US" w:eastAsia="zh-CN" w:bidi="ar"/>
        </w:rPr>
        <w:t>三，对于新手商家上活动的建议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8"/>
          <w:szCs w:val="28"/>
          <w:shd w:val="clear" w:fill="FFFFFF"/>
          <w:lang w:val="en-US" w:eastAsia="zh-CN" w:bidi="ar"/>
        </w:rPr>
        <w:t>①</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Fonts w:hint="default" w:ascii="Segoe UI" w:hAnsi="Segoe UI" w:eastAsia="Segoe UI" w:cs="Segoe UI"/>
          <w:i w:val="0"/>
          <w:iCs w:val="0"/>
          <w:caps w:val="0"/>
          <w:color w:val="FF0000"/>
          <w:spacing w:val="0"/>
          <w:kern w:val="0"/>
          <w:sz w:val="28"/>
          <w:szCs w:val="28"/>
          <w:shd w:val="clear" w:fill="FFFFFF"/>
          <w:lang w:val="en-US" w:eastAsia="zh-CN" w:bidi="ar"/>
        </w:rPr>
        <w:t>对活动价格的把控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家在设定活动价时，不能一昧的想以便宜的价格获取更多的流量，要为店铺的长远规划做考虑，如果活动的降价幅度很大，那对于之前买过的消费者和之后要买的消费者来说，心理落差都很大。适当的活动才能提高店铺的人群粘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另外要明确自己的产品的目标人群，做活动也要在目标人群范围内做，</w:t>
      </w:r>
      <w:r>
        <w:rPr>
          <w:rFonts w:hint="default" w:ascii="Segoe UI" w:hAnsi="Segoe UI" w:eastAsia="Segoe UI" w:cs="Segoe UI"/>
          <w:i w:val="0"/>
          <w:iCs w:val="0"/>
          <w:caps w:val="0"/>
          <w:color w:val="000000"/>
          <w:spacing w:val="0"/>
          <w:kern w:val="0"/>
          <w:sz w:val="27"/>
          <w:szCs w:val="27"/>
          <w:shd w:val="clear" w:fill="FFFFFF"/>
          <w:lang w:val="en-US" w:eastAsia="zh-CN" w:bidi="ar"/>
        </w:rPr>
        <w:t>这样才能在活动中抓取精准的流量。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举个例子，小王家主打高品质女装，最近上新了一款连衣裙，定价为79元，但是为了新品冲销量报了九块九活动，活动价为29元，虽然销量不错，但是一旦活动结束商品恢复原价，过高的价差会让之前购买过这款商品的消费者望而却步。九块九特卖活动的受众人群极看重性价比、便宜实惠，和小王家的商品定位不一致，因此参加九块九的活动虽然能为小王的新款积累基础销量，但是对打响店铺知名度、积累忠实粉丝并无帮助，活动结束后的全店收益极低。因此建议商家在报活动时要参照自家产品定位，合理提报活动并设置活动价。</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②</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Fonts w:hint="default" w:ascii="Segoe UI" w:hAnsi="Segoe UI" w:eastAsia="Segoe UI" w:cs="Segoe UI"/>
          <w:i w:val="0"/>
          <w:iCs w:val="0"/>
          <w:caps w:val="0"/>
          <w:color w:val="FF0000"/>
          <w:spacing w:val="0"/>
          <w:kern w:val="0"/>
          <w:sz w:val="24"/>
          <w:szCs w:val="24"/>
          <w:shd w:val="clear" w:fill="FFFFFF"/>
          <w:lang w:val="en-US" w:eastAsia="zh-CN" w:bidi="ar"/>
        </w:rPr>
        <w:t>不盲目不浪费参报活动的机会</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在参加活动前须仔细阅读各个活动的参与规则，报名流程及注意事项。</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首先要注意活动审核的各个节点，有问题及时修正，不要错过活动时间，另外不要抱着侥幸的心理去触碰红线，一旦违规，不仅会取消活动报名的资格，也会对商品进行降权。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③</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Fonts w:hint="default" w:ascii="Segoe UI" w:hAnsi="Segoe UI" w:eastAsia="Segoe UI" w:cs="Segoe UI"/>
          <w:i w:val="0"/>
          <w:iCs w:val="0"/>
          <w:caps w:val="0"/>
          <w:color w:val="FF0000"/>
          <w:spacing w:val="0"/>
          <w:kern w:val="0"/>
          <w:sz w:val="24"/>
          <w:szCs w:val="24"/>
          <w:shd w:val="clear" w:fill="FFFFFF"/>
          <w:lang w:val="en-US" w:eastAsia="zh-CN" w:bidi="ar"/>
        </w:rPr>
        <w:t>做好充分准备再上活动，让活动利益最大化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报活动前要注意店铺装修、商品的详情描述、图片、营销工具的搭配推广等一系列与之有关的销售元素。并对参与活动的人员、商品、货源、物流、客服等各环节进行充分的准备。只有在店铺的各方面都做好充分准备才能对活动的结果起到正面的作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620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NUL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2021-09-01T06:07:31Z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809F1E74A01A41EDBB4F008AD336D5CA</vt:lpwstr>
  </property>
</Properties>
</file>