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4"/>
          <w:szCs w:val="24"/>
        </w:rPr>
        <w:t>银行数字化转型影响老百姓生活的5大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重要</w:t>
      </w:r>
      <w:r>
        <w:rPr>
          <w:rFonts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4"/>
          <w:szCs w:val="24"/>
        </w:rPr>
        <w:t>领域</w:t>
      </w:r>
    </w:p>
    <w:p>
      <w:pPr>
        <w:rPr>
          <w:rFonts w:ascii="Segoe UI" w:hAnsi="Segoe UI" w:eastAsia="Segoe UI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</w:pPr>
    </w:p>
    <w:p>
      <w:pPr>
        <w:spacing w:line="360" w:lineRule="auto"/>
        <w:ind w:firstLine="480" w:firstLineChars="200"/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  <w:t>数字经济时代，不仅是银行需要数字化转型，企业及个人同样需要数字化转型，</w:t>
      </w:r>
      <w:r>
        <w:rPr>
          <w:rFonts w:ascii="Segoe UI" w:hAnsi="Segoe UI" w:eastAsia="Segoe UI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  <w:t>银行数字化转型对老百姓的生活产生了</w:t>
      </w:r>
      <w:r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4"/>
          <w:szCs w:val="24"/>
        </w:rPr>
        <w:t>广泛</w:t>
      </w:r>
      <w:r>
        <w:rPr>
          <w:rFonts w:hint="eastAsia" w:ascii="Segoe UI" w:hAnsi="Segoe UI" w:eastAsia="宋体" w:cs="Segoe UI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、</w:t>
      </w:r>
      <w:r>
        <w:rPr>
          <w:rFonts w:ascii="Segoe UI" w:hAnsi="Segoe UI" w:eastAsia="Segoe UI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  <w:t>深远</w:t>
      </w:r>
      <w:r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  <w:t>全面</w:t>
      </w:r>
      <w:r>
        <w:rPr>
          <w:rFonts w:ascii="Segoe UI" w:hAnsi="Segoe UI" w:eastAsia="Segoe UI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  <w:t>的影响，</w:t>
      </w:r>
      <w:r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  <w:t>这也是我们老百姓必须知道的事情。根据我5年以上的持续跟踪研究，总结</w:t>
      </w:r>
      <w:r>
        <w:rPr>
          <w:rFonts w:ascii="Segoe UI" w:hAnsi="Segoe UI" w:eastAsia="Segoe UI" w:cs="Segoe UI"/>
          <w:i w:val="0"/>
          <w:iCs w:val="0"/>
          <w:caps w:val="0"/>
          <w:color w:val="05073B"/>
          <w:spacing w:val="0"/>
          <w:sz w:val="24"/>
          <w:szCs w:val="24"/>
        </w:rPr>
        <w:t>银行数字化转型影响老百姓生活的</w:t>
      </w:r>
      <w:r>
        <w:rPr>
          <w:rFonts w:hint="eastAsia" w:ascii="Segoe UI" w:hAnsi="Segoe UI" w:eastAsia="宋体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  <w:t>5大重要领域：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PingFang-SC-Regular" w:cs="PingFang-SC-Regular"/>
          <w:sz w:val="24"/>
          <w:szCs w:val="24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第一、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支付方式多样化：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数字化转型推动了移动支付的发展，使得支付方式更加多样化。老百姓可以通过手机扫码、指纹识别等方式快速完成支付，不仅方便快捷，还提高了支付安全性。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PingFang-SC-Regular" w:cs="PingFang-SC-Regular"/>
          <w:sz w:val="24"/>
          <w:szCs w:val="24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第二、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信贷服务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精准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化：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数字化转型使得信贷服务更加个性化。银行可以通过大数据等技术对客户的信用状况进行评估，提供更加精准的信贷服务。老百姓可以根据自己的需求和信用状况选择适合自己的贷款产品，提高了贷款的便利性和效率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第三、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投资理财便捷化：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数字化转型使得投资理财更加便捷和个性化。老百姓可以通过手机银行等渠道了解各种投资理财产品，根据自己的风险承受能力和收益预期选择适合自己的产品。这使得老百姓可以更加方便地进行投资理财，提高了财富管理的效率。</w:t>
      </w:r>
    </w:p>
    <w:p>
      <w:pPr>
        <w:spacing w:line="360" w:lineRule="auto"/>
        <w:ind w:firstLine="482" w:firstLineChars="200"/>
        <w:rPr>
          <w:rFonts w:hint="default" w:ascii="PingFang-SC-Regular" w:hAnsi="PingFang-SC-Regular" w:eastAsia="PingFang-SC-Regular" w:cs="PingFang-SC-Regular"/>
          <w:sz w:val="24"/>
          <w:szCs w:val="24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3F3F3F"/>
          <w:spacing w:val="0"/>
          <w:sz w:val="24"/>
          <w:szCs w:val="24"/>
          <w:shd w:val="clear" w:fill="FFFFFF"/>
          <w:lang w:val="en-US" w:eastAsia="zh-CN"/>
        </w:rPr>
        <w:t>第四、金融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</w:rPr>
        <w:t>服务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线上化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</w:rPr>
        <w:t>：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</w:rPr>
        <w:t>数字化转型使得银行服务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从线下转为线上，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</w:rPr>
        <w:t>通过手机银行、网上银行等渠道，老百姓可以随时随地办理各种金融业务，无需亲自前往银行网点。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线上化的金融服务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</w:rPr>
        <w:t>大大提高了服务效率，减少了等待时间和交通成本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，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提高了客户体验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第五、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风险管理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智能化</w:t>
      </w:r>
      <w:r>
        <w:rPr>
          <w:rFonts w:hint="default" w:ascii="PingFang-SC-Regular" w:hAnsi="PingFang-SC-Regular" w:eastAsia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：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数字化转型使得风险管理更加精准和高效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eastAsia="zh-CN"/>
        </w:rPr>
        <w:t>，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银行可以通过大数据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人工智能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等技术对客户的信用状况、行为习惯等进行监测和分析，及时发现潜在的风险并进行预警和防范。这使得老百姓</w:t>
      </w:r>
      <w:r>
        <w:rPr>
          <w:rFonts w:hint="eastAsia" w:ascii="PingFang-SC-Regular" w:hAnsi="PingFang-SC-Regular" w:eastAsia="宋体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  <w:lang w:val="en-US" w:eastAsia="zh-CN"/>
        </w:rPr>
        <w:t>平时注意维护自己的信用、提高自己的信用，也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4"/>
          <w:szCs w:val="24"/>
          <w:bdr w:val="none" w:color="auto" w:sz="0" w:space="0"/>
        </w:rPr>
        <w:t>可以更加放心地进行金融交易，保障了金融市场的稳定和安全。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总之，银行的数字化转型极大地改变了人们的生活方式，从支付方式到金融服务的获取，再到财富管理，都变得更加便捷、高效和安全。同时，这也要求消费者不断提升自身的数字素养，以便更好地适应这个日益数字化的世界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最后提醒大家：感谢大家点赞、关注、转发我的自媒体账号——坚鹏说银行数字化转型，以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方便大家随时学习有利于</w:t>
      </w:r>
      <w:bookmarkStart w:id="0" w:name="_GoBack"/>
      <w:bookmarkEnd w:id="0"/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数字化转型的原创视频与文章，同时也可以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鼓励我持续输出高质量的视频和文章，为中国银行、企业及个人加速数字化转型贡献一份自己的力量。</w:t>
      </w:r>
    </w:p>
    <w:p>
      <w:pPr>
        <w:rPr>
          <w:rFonts w:ascii="Segoe UI" w:hAnsi="Segoe UI" w:eastAsia="Segoe UI" w:cs="Segoe UI"/>
          <w:i w:val="0"/>
          <w:iCs w:val="0"/>
          <w:caps w:val="0"/>
          <w:color w:val="3F3F3F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C8F4B79"/>
    <w:rsid w:val="008953F8"/>
    <w:rsid w:val="00D24FF0"/>
    <w:rsid w:val="01B36BD0"/>
    <w:rsid w:val="01CE57B8"/>
    <w:rsid w:val="01D408F4"/>
    <w:rsid w:val="02021905"/>
    <w:rsid w:val="036C34DA"/>
    <w:rsid w:val="0464573F"/>
    <w:rsid w:val="05663F59"/>
    <w:rsid w:val="08607386"/>
    <w:rsid w:val="0E745939"/>
    <w:rsid w:val="0F5D63CD"/>
    <w:rsid w:val="0FB26719"/>
    <w:rsid w:val="0FB35FED"/>
    <w:rsid w:val="13A20852"/>
    <w:rsid w:val="13D529D6"/>
    <w:rsid w:val="14EF5D19"/>
    <w:rsid w:val="15602773"/>
    <w:rsid w:val="15E433A4"/>
    <w:rsid w:val="175A688C"/>
    <w:rsid w:val="17CC40F0"/>
    <w:rsid w:val="1A710F7F"/>
    <w:rsid w:val="1AE31E7C"/>
    <w:rsid w:val="1B7C407F"/>
    <w:rsid w:val="1BF81957"/>
    <w:rsid w:val="1E6037E4"/>
    <w:rsid w:val="1F615A66"/>
    <w:rsid w:val="1FF64400"/>
    <w:rsid w:val="21380A48"/>
    <w:rsid w:val="22C1589B"/>
    <w:rsid w:val="263C7434"/>
    <w:rsid w:val="26977FBF"/>
    <w:rsid w:val="290C07F0"/>
    <w:rsid w:val="2AD25A69"/>
    <w:rsid w:val="2BB533C1"/>
    <w:rsid w:val="2DE55AB4"/>
    <w:rsid w:val="2FEA5603"/>
    <w:rsid w:val="3143321D"/>
    <w:rsid w:val="33354DE7"/>
    <w:rsid w:val="34F30AB6"/>
    <w:rsid w:val="353A66E5"/>
    <w:rsid w:val="36DD37CC"/>
    <w:rsid w:val="36E42DAC"/>
    <w:rsid w:val="37AD3382"/>
    <w:rsid w:val="37DA5F5D"/>
    <w:rsid w:val="384A4E91"/>
    <w:rsid w:val="39D93CAE"/>
    <w:rsid w:val="3AC30F2B"/>
    <w:rsid w:val="3C1A2DCC"/>
    <w:rsid w:val="3DBF59D9"/>
    <w:rsid w:val="42073DF3"/>
    <w:rsid w:val="423B3A9C"/>
    <w:rsid w:val="425A03C6"/>
    <w:rsid w:val="434D1CD9"/>
    <w:rsid w:val="448B4867"/>
    <w:rsid w:val="456A6B72"/>
    <w:rsid w:val="48592ECE"/>
    <w:rsid w:val="4AF60EA8"/>
    <w:rsid w:val="4BE15DCC"/>
    <w:rsid w:val="4C525421"/>
    <w:rsid w:val="4F0A4F22"/>
    <w:rsid w:val="4F745A84"/>
    <w:rsid w:val="503E6C32"/>
    <w:rsid w:val="5217598C"/>
    <w:rsid w:val="537A2677"/>
    <w:rsid w:val="54947768"/>
    <w:rsid w:val="566B274A"/>
    <w:rsid w:val="58E45394"/>
    <w:rsid w:val="59E545C2"/>
    <w:rsid w:val="5B773940"/>
    <w:rsid w:val="5C5477DD"/>
    <w:rsid w:val="5F6917F1"/>
    <w:rsid w:val="5F88611B"/>
    <w:rsid w:val="60477D84"/>
    <w:rsid w:val="60B82A30"/>
    <w:rsid w:val="60C03693"/>
    <w:rsid w:val="62724E61"/>
    <w:rsid w:val="628A3F58"/>
    <w:rsid w:val="65110961"/>
    <w:rsid w:val="685F19E3"/>
    <w:rsid w:val="6A2E5B11"/>
    <w:rsid w:val="6A48066B"/>
    <w:rsid w:val="6CDA5ADC"/>
    <w:rsid w:val="6D9C0FE4"/>
    <w:rsid w:val="6EB26D11"/>
    <w:rsid w:val="6ECD3B4B"/>
    <w:rsid w:val="6F26325B"/>
    <w:rsid w:val="6F7B35A7"/>
    <w:rsid w:val="6FBB7E47"/>
    <w:rsid w:val="70B66698"/>
    <w:rsid w:val="71CF1988"/>
    <w:rsid w:val="722F68CA"/>
    <w:rsid w:val="736D3206"/>
    <w:rsid w:val="7C8F4B79"/>
    <w:rsid w:val="7CF44998"/>
    <w:rsid w:val="7CF6426C"/>
    <w:rsid w:val="7E3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2023-12-16T08:24:00Z</dcterms:created>
  <dc:creator>MBA笑傲江湖</dc:creator>
  <cp:lastModifiedBy>MBA笑傲江湖</cp:lastModifiedBy>
  <dcterms:modified xsi:type="dcterms:W3CDTF">2023-12-16T09:42:11Z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E7430A89ECEF4571BAFBCA66286B7C83_11</vt:lpwstr>
  </property>
</Properties>
</file>