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08B360">
      <w:pPr>
        <w:spacing w:before="320" w:after="120" w:line="288" w:lineRule="auto"/>
        <w:ind w:left="0"/>
        <w:jc w:val="center"/>
        <w:outlineLvl w:val="1"/>
      </w:pPr>
      <w:r>
        <w:rPr>
          <w:rFonts w:ascii="Arial" w:hAnsi="Arial" w:eastAsia="等线" w:cs="Arial"/>
          <w:b/>
          <w:sz w:val="32"/>
        </w:rPr>
        <w:t>你不是不会用大模型，是一开始就错了</w:t>
      </w:r>
    </w:p>
    <w:p w14:paraId="6E2B626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先问大家3个扎心的问题，你不妨认真想一想：</w:t>
      </w:r>
    </w:p>
    <w:p w14:paraId="103AF0C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同样是写工作汇报，别人用大模型10分钟生成框架+填充细节，你却花3小时熬夜拼凑，老板会更认可谁？</w:t>
      </w:r>
    </w:p>
    <w:p w14:paraId="3990BD2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身边的人靠大模型做兼职接单、优化生意，月增收几千甚至几万，你却连“让AI帮我写一条母婴产品朋友圈文案”都写不明白，会不会焦虑？</w:t>
      </w:r>
    </w:p>
    <w:p w14:paraId="59D5420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2026年40%的企业都会嵌入AI智能体，未来不会用大模型的人，会不会像当年不会用电脑、不会用智能手机的人一样，被职场和生活“边缘化”？</w:t>
      </w:r>
    </w:p>
    <w:p w14:paraId="3D5DC61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见过一位做会计的学员，以前每月对账、做报表要花整整一周时间，加班是常态，眼睛熬得通红。她跟风下载了大模型，却只敢用它算简单的加减法，直到学会了精准指令，才发现大模型能自动识别发票信息、生成财务报表，还能预警数据异常，一周的工作3天就能完成，剩下的时间用来学习考证，半年后就跳槽到了更好的公司，薪资涨了30%。</w:t>
      </w:r>
    </w:p>
    <w:p w14:paraId="47BF04E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也见过一位开社区水果店的老板，疫情后生意一直不景气，想做线上推广，却不会写文案、不会剪视频。他听说AI大模型能做这些，就随便输入“帮我写个水果店推广文案”，结果生成的内容全是“新鲜美味、价格实惠”这种套话，根本没人看。后来掌握了方法，他让AI大模型“以社区宝妈为目标，突出水果当天新鲜配送、满30元送货上门的优势，写一条接地气的朋友圈文案”，发布后当天订单就多了20多单。</w:t>
      </w:r>
    </w:p>
    <w:p w14:paraId="3A9A90D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反之，我也见过一些朋友，对大模型要么盲目排斥，觉得“都是噱头，不如自己干”；要么盲目跟风，手机里装了七八个大模型APP，却从来没真正用对过一次。结果呢？职场上被年轻人超越，生意上被同行甩在身后，甚至连给孩子辅导作业、规划家庭旅行这种小事，都比别人花更多时间。</w:t>
      </w:r>
    </w:p>
    <w:p w14:paraId="415A7ADB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深圳华夏易道管理</w:t>
      </w:r>
      <w:r>
        <w:rPr>
          <w:rFonts w:ascii="Arial" w:hAnsi="Arial" w:eastAsia="等线" w:cs="Arial"/>
          <w:sz w:val="22"/>
        </w:rPr>
        <w:t>咨询公司预测，2026年AI智能体将从“反应式”向“主动式”进化，能自主规划执行复杂任务。这意味着，大模型早已不是“锦上添花”的工具，而是“雪中送炭”的必备技能。你不用，自然有人用；你用不对，就会被那些用对的人远远甩在身后。</w:t>
      </w:r>
    </w:p>
    <w:p w14:paraId="118237C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更可怕的不是不用大模型，而是用错了大模型——把它当成“自动写作机”，随便输一句指令就想要完美结果；把它当成“知识权威”，不加验证就照搬输出内容；把它当成“替代者”，自己完全不动脑，最后沦为大模型的“工具人”。</w:t>
      </w:r>
    </w:p>
    <w:p w14:paraId="1D7A7C6F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深圳知行学AI首席顾问坚鹏提醒您：</w:t>
      </w:r>
      <w:bookmarkStart w:id="0" w:name="_GoBack"/>
      <w:bookmarkEnd w:id="0"/>
      <w:r>
        <w:rPr>
          <w:rFonts w:ascii="Arial" w:hAnsi="Arial" w:eastAsia="等线" w:cs="Arial"/>
          <w:sz w:val="22"/>
        </w:rPr>
        <w:t>其实，普通人用不好大模型，核心不是技术问题，而是认知问题和方法问题。只要打破认知误区，掌握底层逻辑，你会发现：用好AI大模型，比用智能手机还简单。</w:t>
      </w:r>
    </w:p>
    <w:p w14:paraId="366A474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084769"/>
    <w:rsid w:val="015F254D"/>
    <w:rsid w:val="16084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2026-01-25T10:51:00Z</dcterms:created>
  <dc:creator>数字化转型导师坚鹏</dc:creator>
  <cp:lastModifiedBy>数字化转型导师坚鹏</cp:lastModifiedBy>
  <dcterms:modified xsi:type="dcterms:W3CDTF">2026-01-25T10:53:23Z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1B30DCB6F6134CA28F21E33E5069663C_11</vt:lpwstr>
  </property>
  <property fmtid="{D5CDD505-2E9C-101B-9397-08002B2CF9AE}" pid="4" name="KSOTemplateDocerSaveRecord">
    <vt:lpwstr>eyJoZGlkIjoiMzEwNTM5NzYwMDRjMzkwZTVkZjY2ODkwMGIxNGU0OTUiLCJ1c2VySWQiOiIxOTU1ODQzNyJ9</vt:lpwstr>
  </property>
</Properties>
</file>