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银行</w:t>
      </w:r>
      <w:r>
        <w:rPr>
          <w:rFonts w:hint="eastAsia" w:ascii="Segoe UI" w:hAnsi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  <w:t>数字化转型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为什么需要集中培训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360" w:lineRule="auto"/>
        <w:ind w:left="0" w:right="0"/>
        <w:rPr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 w:line="360" w:lineRule="auto"/>
        <w:ind w:left="0" w:right="0"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银行数字化转型的关键是人才数字化转型，</w:t>
      </w:r>
      <w:r>
        <w:rPr>
          <w:sz w:val="24"/>
          <w:szCs w:val="24"/>
        </w:rPr>
        <w:t>对于计划实施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的银行来说，</w:t>
      </w:r>
      <w:r>
        <w:rPr>
          <w:rFonts w:hint="eastAsia"/>
          <w:sz w:val="24"/>
          <w:szCs w:val="24"/>
          <w:lang w:val="en-US" w:eastAsia="zh-CN"/>
        </w:rPr>
        <w:t>需要培养大量的银行数字化人才，需要制定系统的数字化人才培养计划，在数字化人才培养计划中的关键措施之一就是</w:t>
      </w:r>
      <w:r>
        <w:rPr>
          <w:sz w:val="24"/>
          <w:szCs w:val="24"/>
        </w:rPr>
        <w:t>必须进行集中培训，主要有以下三个方面的原因：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 w:line="360" w:lineRule="auto"/>
        <w:ind w:left="0" w:right="0" w:firstLine="420"/>
        <w:rPr>
          <w:sz w:val="24"/>
          <w:szCs w:val="24"/>
        </w:rPr>
      </w:pPr>
      <w:r>
        <w:rPr>
          <w:rStyle w:val="6"/>
          <w:rFonts w:hint="eastAsia"/>
          <w:b/>
          <w:bCs/>
          <w:sz w:val="24"/>
          <w:szCs w:val="24"/>
          <w:lang w:val="en-US" w:eastAsia="zh-CN"/>
        </w:rPr>
        <w:t>第一、</w:t>
      </w:r>
      <w:r>
        <w:rPr>
          <w:rStyle w:val="6"/>
          <w:b/>
          <w:bCs/>
          <w:sz w:val="24"/>
          <w:szCs w:val="24"/>
        </w:rPr>
        <w:t>短期突破需要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 w:line="360" w:lineRule="auto"/>
        <w:ind w:left="0" w:right="0" w:firstLine="480" w:firstLineChars="200"/>
        <w:rPr>
          <w:rFonts w:hint="default" w:eastAsiaTheme="minorEastAsia"/>
          <w:sz w:val="24"/>
          <w:szCs w:val="24"/>
          <w:lang w:val="en-US" w:eastAsia="zh-CN"/>
        </w:rPr>
      </w:pPr>
      <w:r>
        <w:rPr>
          <w:sz w:val="24"/>
          <w:szCs w:val="24"/>
        </w:rPr>
        <w:t>很多银行的员工对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知识掌握很少或不深厚，在推行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之前需要更加深入地掌握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理念、知识、方法、工具，这就需要在一个相对较短的时间内</w:t>
      </w:r>
      <w:r>
        <w:rPr>
          <w:rFonts w:hint="eastAsia"/>
          <w:sz w:val="24"/>
          <w:szCs w:val="24"/>
          <w:lang w:val="en-US" w:eastAsia="zh-CN"/>
        </w:rPr>
        <w:t>让</w:t>
      </w:r>
      <w:r>
        <w:rPr>
          <w:sz w:val="24"/>
          <w:szCs w:val="24"/>
        </w:rPr>
        <w:t>为数众多的员工要进行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方面的突破，最快速、有效的方法就是针对银行最有需要学习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rFonts w:hint="eastAsia"/>
          <w:sz w:val="24"/>
          <w:szCs w:val="24"/>
          <w:lang w:val="en-US" w:eastAsia="zh-CN"/>
        </w:rPr>
        <w:t>的人才</w:t>
      </w:r>
      <w:r>
        <w:rPr>
          <w:sz w:val="24"/>
          <w:szCs w:val="24"/>
        </w:rPr>
        <w:t>举办</w:t>
      </w:r>
      <w:r>
        <w:rPr>
          <w:rFonts w:hint="eastAsia"/>
          <w:sz w:val="24"/>
          <w:szCs w:val="24"/>
          <w:lang w:val="en-US" w:eastAsia="zh-CN"/>
        </w:rPr>
        <w:t>线上及线下的系列</w:t>
      </w:r>
      <w:r>
        <w:rPr>
          <w:sz w:val="24"/>
          <w:szCs w:val="24"/>
        </w:rPr>
        <w:t>培训班，进行集中培训。</w:t>
      </w:r>
      <w:r>
        <w:rPr>
          <w:rFonts w:hint="eastAsia"/>
          <w:sz w:val="24"/>
          <w:szCs w:val="24"/>
          <w:lang w:val="en-US" w:eastAsia="zh-CN"/>
        </w:rPr>
        <w:t>通过集中培训，可以在一个比较短的时间内迅速改变银行员工的认知、思维及知识结构，让更多的银行员工成为数字化人才，为银行数字化转型奠定重要的基础。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 w:line="360" w:lineRule="auto"/>
        <w:ind w:left="0" w:right="0" w:firstLine="420"/>
        <w:rPr>
          <w:sz w:val="24"/>
          <w:szCs w:val="24"/>
        </w:rPr>
      </w:pPr>
      <w:r>
        <w:rPr>
          <w:rStyle w:val="6"/>
          <w:rFonts w:hint="eastAsia"/>
          <w:b/>
          <w:bCs/>
          <w:sz w:val="24"/>
          <w:szCs w:val="24"/>
          <w:lang w:val="en-US" w:eastAsia="zh-CN"/>
        </w:rPr>
        <w:t>第二、</w:t>
      </w:r>
      <w:r>
        <w:rPr>
          <w:rStyle w:val="6"/>
          <w:b/>
          <w:bCs/>
          <w:sz w:val="24"/>
          <w:szCs w:val="24"/>
        </w:rPr>
        <w:t>系统学习需要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 w:line="360" w:lineRule="auto"/>
        <w:ind w:left="0" w:right="0" w:firstLine="480" w:firstLineChars="200"/>
        <w:rPr>
          <w:sz w:val="24"/>
          <w:szCs w:val="24"/>
        </w:rPr>
      </w:pPr>
      <w:r>
        <w:rPr>
          <w:sz w:val="24"/>
          <w:szCs w:val="24"/>
        </w:rPr>
        <w:t>大家都知道，银行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涉及的领域非常多，在一个银行中，</w:t>
      </w:r>
      <w:r>
        <w:rPr>
          <w:rFonts w:hint="eastAsia"/>
          <w:sz w:val="24"/>
          <w:szCs w:val="24"/>
          <w:lang w:val="en-US" w:eastAsia="zh-CN"/>
        </w:rPr>
        <w:t>包括战略、办公室、</w:t>
      </w:r>
      <w:r>
        <w:rPr>
          <w:sz w:val="24"/>
          <w:szCs w:val="24"/>
        </w:rPr>
        <w:t>人力资源、运营、财务、零售业务、公司业务、同业业务等很多</w:t>
      </w:r>
      <w:r>
        <w:rPr>
          <w:rFonts w:hint="eastAsia"/>
          <w:sz w:val="24"/>
          <w:szCs w:val="24"/>
          <w:lang w:val="en-US" w:eastAsia="zh-CN"/>
        </w:rPr>
        <w:t>领域，这些领域都需要</w:t>
      </w:r>
      <w:r>
        <w:rPr>
          <w:rFonts w:hint="eastAsia"/>
          <w:sz w:val="24"/>
          <w:szCs w:val="24"/>
          <w:lang w:eastAsia="zh-CN"/>
        </w:rPr>
        <w:t>数字化转型，</w:t>
      </w:r>
      <w:r>
        <w:rPr>
          <w:rFonts w:hint="eastAsia"/>
          <w:sz w:val="24"/>
          <w:szCs w:val="24"/>
          <w:lang w:val="en-US" w:eastAsia="zh-CN"/>
        </w:rPr>
        <w:t>都需要学习数字化转型</w:t>
      </w:r>
      <w:r>
        <w:rPr>
          <w:sz w:val="24"/>
          <w:szCs w:val="24"/>
        </w:rPr>
        <w:t>方法论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sz w:val="24"/>
          <w:szCs w:val="24"/>
        </w:rPr>
        <w:t>既然</w:t>
      </w:r>
      <w:r>
        <w:rPr>
          <w:rFonts w:hint="eastAsia"/>
          <w:sz w:val="24"/>
          <w:szCs w:val="24"/>
          <w:lang w:val="en-US" w:eastAsia="zh-CN"/>
        </w:rPr>
        <w:t>银行数字化转型</w:t>
      </w:r>
      <w:r>
        <w:rPr>
          <w:sz w:val="24"/>
          <w:szCs w:val="24"/>
        </w:rPr>
        <w:t>涉及这么多的领域，需要学习、掌握的内容也非常多，因此推行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需要</w:t>
      </w:r>
      <w:r>
        <w:rPr>
          <w:rFonts w:hint="eastAsia"/>
          <w:sz w:val="24"/>
          <w:szCs w:val="24"/>
          <w:lang w:val="en-US" w:eastAsia="zh-CN"/>
        </w:rPr>
        <w:t>银行</w:t>
      </w:r>
      <w:r>
        <w:rPr>
          <w:sz w:val="24"/>
          <w:szCs w:val="24"/>
        </w:rPr>
        <w:t>员工系统地学习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理念、知识、方法、工具。学习这么多内容，如果不进行集中培训，恐怕短时间内很难做到。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 w:line="360" w:lineRule="auto"/>
        <w:ind w:left="0" w:right="0" w:firstLine="480" w:firstLineChars="200"/>
        <w:rPr>
          <w:sz w:val="24"/>
          <w:szCs w:val="24"/>
        </w:rPr>
      </w:pPr>
      <w:r>
        <w:rPr>
          <w:sz w:val="24"/>
          <w:szCs w:val="24"/>
        </w:rPr>
        <w:t>银行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涉及的理念、知识、方法、工具非常多，</w:t>
      </w:r>
      <w:r>
        <w:rPr>
          <w:rFonts w:hint="eastAsia"/>
          <w:sz w:val="24"/>
          <w:szCs w:val="24"/>
          <w:lang w:val="en-US" w:eastAsia="zh-CN"/>
        </w:rPr>
        <w:t>银行员工</w:t>
      </w:r>
      <w:r>
        <w:rPr>
          <w:sz w:val="24"/>
          <w:szCs w:val="24"/>
        </w:rPr>
        <w:t>不是学习一门课程就能够掌握的，可能至少需要学习十几门课程才能</w:t>
      </w:r>
      <w:r>
        <w:rPr>
          <w:rFonts w:hint="eastAsia"/>
          <w:sz w:val="24"/>
          <w:szCs w:val="24"/>
          <w:lang w:val="en-US" w:eastAsia="zh-CN"/>
        </w:rPr>
        <w:t>成为银行数字化人才</w:t>
      </w:r>
      <w:r>
        <w:rPr>
          <w:sz w:val="24"/>
          <w:szCs w:val="24"/>
        </w:rPr>
        <w:t>，如果想</w:t>
      </w:r>
      <w:r>
        <w:rPr>
          <w:rFonts w:hint="eastAsia"/>
          <w:sz w:val="24"/>
          <w:szCs w:val="24"/>
          <w:lang w:val="en-US" w:eastAsia="zh-CN"/>
        </w:rPr>
        <w:t>成为一流的数字化人才，可能</w:t>
      </w:r>
      <w:r>
        <w:rPr>
          <w:sz w:val="24"/>
          <w:szCs w:val="24"/>
        </w:rPr>
        <w:t>需要学习几十门课程。以一个</w:t>
      </w:r>
      <w:r>
        <w:rPr>
          <w:rFonts w:hint="eastAsia"/>
          <w:sz w:val="24"/>
          <w:szCs w:val="24"/>
          <w:lang w:val="en-US" w:eastAsia="zh-CN"/>
        </w:rPr>
        <w:t>中高层干部</w:t>
      </w:r>
      <w:r>
        <w:rPr>
          <w:sz w:val="24"/>
          <w:szCs w:val="24"/>
        </w:rPr>
        <w:t>为例，需要学习的课程包括：</w:t>
      </w:r>
      <w:r>
        <w:rPr>
          <w:rFonts w:hint="eastAsia"/>
          <w:sz w:val="24"/>
          <w:szCs w:val="24"/>
          <w:lang w:val="en-US" w:eastAsia="zh-CN"/>
        </w:rPr>
        <w:t>银行数字化转型战略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  <w:lang w:val="en-US" w:eastAsia="zh-CN"/>
        </w:rPr>
        <w:t>银行数字化营销、银行数字化运营、银行数字化风控、银行数字化中台、银行数字化管理、银行数字化文化、银行数字化能力标准、银行数字化人才培养、银行数字化督导、银行数字化领导力</w:t>
      </w:r>
      <w:r>
        <w:rPr>
          <w:sz w:val="24"/>
          <w:szCs w:val="24"/>
        </w:rPr>
        <w:t>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 w:line="360" w:lineRule="auto"/>
        <w:ind w:left="0" w:right="0" w:firstLine="420"/>
        <w:rPr>
          <w:sz w:val="24"/>
          <w:szCs w:val="24"/>
        </w:rPr>
      </w:pPr>
      <w:r>
        <w:rPr>
          <w:rStyle w:val="6"/>
          <w:rFonts w:hint="eastAsia"/>
          <w:b/>
          <w:bCs/>
          <w:sz w:val="24"/>
          <w:szCs w:val="24"/>
          <w:lang w:val="en-US" w:eastAsia="zh-CN"/>
        </w:rPr>
        <w:t>第三、</w:t>
      </w:r>
      <w:r>
        <w:rPr>
          <w:rStyle w:val="6"/>
          <w:b/>
          <w:bCs/>
          <w:sz w:val="24"/>
          <w:szCs w:val="24"/>
        </w:rPr>
        <w:t>全员学习需要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0" w:afterAutospacing="0" w:line="360" w:lineRule="auto"/>
        <w:ind w:left="0" w:right="0" w:firstLine="480" w:firstLineChars="200"/>
        <w:rPr>
          <w:sz w:val="24"/>
          <w:szCs w:val="24"/>
        </w:rPr>
      </w:pPr>
      <w:r>
        <w:rPr>
          <w:sz w:val="24"/>
          <w:szCs w:val="24"/>
        </w:rPr>
        <w:t>通过举办不同层次的银行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培训班进行集中培训，可以满足全员学习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的需要。银行推行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，只是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领导人或少数中高层员工学习是远远不够的，还需要全体普通员工学习、掌握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rFonts w:hint="eastAsia"/>
          <w:sz w:val="24"/>
          <w:szCs w:val="24"/>
          <w:lang w:val="en-US" w:eastAsia="zh-CN"/>
        </w:rPr>
        <w:t>的知识、方法及工具。</w:t>
      </w:r>
      <w:r>
        <w:rPr>
          <w:sz w:val="24"/>
          <w:szCs w:val="24"/>
        </w:rPr>
        <w:t>当然，不同层次的员工学习、掌握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rFonts w:hint="eastAsia"/>
          <w:sz w:val="24"/>
          <w:szCs w:val="24"/>
          <w:lang w:val="en-US" w:eastAsia="zh-CN"/>
        </w:rPr>
        <w:t>知识</w:t>
      </w:r>
      <w:bookmarkStart w:id="0" w:name="_GoBack"/>
      <w:bookmarkEnd w:id="0"/>
      <w:r>
        <w:rPr>
          <w:sz w:val="24"/>
          <w:szCs w:val="24"/>
        </w:rPr>
        <w:t>的深度是不一样的。只有全体员工都学习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，在一定程度上</w:t>
      </w:r>
      <w:r>
        <w:rPr>
          <w:rFonts w:hint="eastAsia"/>
          <w:sz w:val="24"/>
          <w:szCs w:val="24"/>
          <w:lang w:val="en-US" w:eastAsia="zh-CN"/>
        </w:rPr>
        <w:t>改变银行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rFonts w:hint="eastAsia"/>
          <w:sz w:val="24"/>
          <w:szCs w:val="24"/>
          <w:lang w:val="en-US" w:eastAsia="zh-CN"/>
        </w:rPr>
        <w:t>认知、掌握数字化转型知识、应用数字化转型方法及工具</w:t>
      </w:r>
      <w:r>
        <w:rPr>
          <w:sz w:val="24"/>
          <w:szCs w:val="24"/>
        </w:rPr>
        <w:t>，才能够形成有利于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的人才基础，才能知道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含义、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作用及推行原因，才能支持银行推行</w:t>
      </w:r>
      <w:r>
        <w:rPr>
          <w:rFonts w:hint="eastAsia"/>
          <w:sz w:val="24"/>
          <w:szCs w:val="24"/>
          <w:lang w:eastAsia="zh-CN"/>
        </w:rPr>
        <w:t>数字化转型，</w:t>
      </w:r>
      <w:r>
        <w:rPr>
          <w:rFonts w:hint="eastAsia"/>
          <w:sz w:val="24"/>
          <w:szCs w:val="24"/>
          <w:lang w:val="en-US" w:eastAsia="zh-CN"/>
        </w:rPr>
        <w:t>才能统一思想、统一认知、统一目标，形成银行数字化转型合力</w:t>
      </w:r>
      <w:r>
        <w:rPr>
          <w:sz w:val="24"/>
          <w:szCs w:val="24"/>
        </w:rPr>
        <w:t>；否则，很多员工可能不会支持银行</w:t>
      </w:r>
      <w:r>
        <w:rPr>
          <w:rFonts w:hint="eastAsia"/>
          <w:sz w:val="24"/>
          <w:szCs w:val="24"/>
          <w:lang w:eastAsia="zh-CN"/>
        </w:rPr>
        <w:t>数字化转型</w:t>
      </w:r>
      <w:r>
        <w:rPr>
          <w:sz w:val="24"/>
          <w:szCs w:val="24"/>
        </w:rPr>
        <w:t>、甚至阻碍银行</w:t>
      </w:r>
      <w:r>
        <w:rPr>
          <w:rFonts w:hint="eastAsia"/>
          <w:sz w:val="24"/>
          <w:szCs w:val="24"/>
          <w:lang w:eastAsia="zh-CN"/>
        </w:rPr>
        <w:t>数字化转型，</w:t>
      </w:r>
      <w:r>
        <w:rPr>
          <w:rFonts w:hint="eastAsia"/>
          <w:sz w:val="24"/>
          <w:szCs w:val="24"/>
          <w:lang w:val="en-US" w:eastAsia="zh-CN"/>
        </w:rPr>
        <w:t>就会给银行数字化转型工作带来事倍功半的尴尬</w:t>
      </w:r>
      <w:r>
        <w:rPr>
          <w:sz w:val="24"/>
          <w:szCs w:val="24"/>
        </w:rPr>
        <w:t>。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4F9256B"/>
    <w:rsid w:val="00AB7A64"/>
    <w:rsid w:val="00C823C4"/>
    <w:rsid w:val="024408DF"/>
    <w:rsid w:val="03A03184"/>
    <w:rsid w:val="03BB25A4"/>
    <w:rsid w:val="04D550AF"/>
    <w:rsid w:val="07414C7E"/>
    <w:rsid w:val="07E21FBD"/>
    <w:rsid w:val="0A2C751F"/>
    <w:rsid w:val="0A544CC8"/>
    <w:rsid w:val="0AD876A7"/>
    <w:rsid w:val="0B662F05"/>
    <w:rsid w:val="0C126BE9"/>
    <w:rsid w:val="0C7B478E"/>
    <w:rsid w:val="0F5C08A7"/>
    <w:rsid w:val="0FBF4992"/>
    <w:rsid w:val="12597320"/>
    <w:rsid w:val="128B3075"/>
    <w:rsid w:val="12BC5EEF"/>
    <w:rsid w:val="132D60B6"/>
    <w:rsid w:val="133438E9"/>
    <w:rsid w:val="1376180B"/>
    <w:rsid w:val="137837D5"/>
    <w:rsid w:val="139A199E"/>
    <w:rsid w:val="14BC3B96"/>
    <w:rsid w:val="16F94C2D"/>
    <w:rsid w:val="1B140288"/>
    <w:rsid w:val="1B7E7DF7"/>
    <w:rsid w:val="1E164317"/>
    <w:rsid w:val="1EC91A07"/>
    <w:rsid w:val="21132D8F"/>
    <w:rsid w:val="211A2370"/>
    <w:rsid w:val="213056EF"/>
    <w:rsid w:val="2188552B"/>
    <w:rsid w:val="21BA76AF"/>
    <w:rsid w:val="21D95D87"/>
    <w:rsid w:val="22056B7C"/>
    <w:rsid w:val="22BB548D"/>
    <w:rsid w:val="24BC729A"/>
    <w:rsid w:val="24FD3B3B"/>
    <w:rsid w:val="25675458"/>
    <w:rsid w:val="25F52A64"/>
    <w:rsid w:val="28575C58"/>
    <w:rsid w:val="28C332ED"/>
    <w:rsid w:val="28CC03F4"/>
    <w:rsid w:val="2B9351F9"/>
    <w:rsid w:val="2BEE242F"/>
    <w:rsid w:val="2C167BD8"/>
    <w:rsid w:val="2D651378"/>
    <w:rsid w:val="2DA51213"/>
    <w:rsid w:val="2EC35DF5"/>
    <w:rsid w:val="2FEA5603"/>
    <w:rsid w:val="30E65DCB"/>
    <w:rsid w:val="320F1351"/>
    <w:rsid w:val="324410F6"/>
    <w:rsid w:val="326F3B9E"/>
    <w:rsid w:val="32DA195F"/>
    <w:rsid w:val="339D229C"/>
    <w:rsid w:val="35F22222"/>
    <w:rsid w:val="37F232A7"/>
    <w:rsid w:val="388F4F9A"/>
    <w:rsid w:val="392C38FE"/>
    <w:rsid w:val="39D52E80"/>
    <w:rsid w:val="3A824DB6"/>
    <w:rsid w:val="3AB40CE8"/>
    <w:rsid w:val="3C1570FB"/>
    <w:rsid w:val="3CC176EC"/>
    <w:rsid w:val="4001677D"/>
    <w:rsid w:val="400B3158"/>
    <w:rsid w:val="40436D96"/>
    <w:rsid w:val="41083B3B"/>
    <w:rsid w:val="424B1F31"/>
    <w:rsid w:val="42C85330"/>
    <w:rsid w:val="42F26851"/>
    <w:rsid w:val="431E7646"/>
    <w:rsid w:val="442C5D93"/>
    <w:rsid w:val="453E18DA"/>
    <w:rsid w:val="45B85B30"/>
    <w:rsid w:val="45F34DBA"/>
    <w:rsid w:val="463158E2"/>
    <w:rsid w:val="46767799"/>
    <w:rsid w:val="479E0D55"/>
    <w:rsid w:val="4A9326C8"/>
    <w:rsid w:val="4AC7411F"/>
    <w:rsid w:val="4B3A6FE7"/>
    <w:rsid w:val="4BDC009E"/>
    <w:rsid w:val="4CEC7AA7"/>
    <w:rsid w:val="4DCA6198"/>
    <w:rsid w:val="4ED41501"/>
    <w:rsid w:val="4F5A7E57"/>
    <w:rsid w:val="502838B2"/>
    <w:rsid w:val="50AA076B"/>
    <w:rsid w:val="51EC090F"/>
    <w:rsid w:val="5349426B"/>
    <w:rsid w:val="539B439B"/>
    <w:rsid w:val="544B4013"/>
    <w:rsid w:val="55006BAB"/>
    <w:rsid w:val="556C2493"/>
    <w:rsid w:val="559D089E"/>
    <w:rsid w:val="55D3606E"/>
    <w:rsid w:val="57802226"/>
    <w:rsid w:val="590824D3"/>
    <w:rsid w:val="596811C3"/>
    <w:rsid w:val="5B2F1F99"/>
    <w:rsid w:val="5C7E485A"/>
    <w:rsid w:val="5D2D075A"/>
    <w:rsid w:val="5E0A0A9B"/>
    <w:rsid w:val="6045400C"/>
    <w:rsid w:val="61CA2A1B"/>
    <w:rsid w:val="61D218D0"/>
    <w:rsid w:val="620A1069"/>
    <w:rsid w:val="642C1B08"/>
    <w:rsid w:val="65803915"/>
    <w:rsid w:val="65A672FB"/>
    <w:rsid w:val="65E676F8"/>
    <w:rsid w:val="66FB3677"/>
    <w:rsid w:val="672C55DE"/>
    <w:rsid w:val="675B4115"/>
    <w:rsid w:val="68582403"/>
    <w:rsid w:val="6A386C71"/>
    <w:rsid w:val="6E2C05BA"/>
    <w:rsid w:val="6E930639"/>
    <w:rsid w:val="6E9A19C7"/>
    <w:rsid w:val="6F7B35A7"/>
    <w:rsid w:val="725325B9"/>
    <w:rsid w:val="725C51E8"/>
    <w:rsid w:val="7315786E"/>
    <w:rsid w:val="748922C2"/>
    <w:rsid w:val="74F9256B"/>
    <w:rsid w:val="76B64EC4"/>
    <w:rsid w:val="76C27D0D"/>
    <w:rsid w:val="77130569"/>
    <w:rsid w:val="77D372C1"/>
    <w:rsid w:val="790C34C1"/>
    <w:rsid w:val="7A680BCB"/>
    <w:rsid w:val="7A756E44"/>
    <w:rsid w:val="7BA07EF1"/>
    <w:rsid w:val="7BE75B20"/>
    <w:rsid w:val="7D537911"/>
    <w:rsid w:val="7FD5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2023-12-20T12:00:00Z</dcterms:created>
  <dc:creator>MBA笑傲江湖</dc:creator>
  <cp:lastModifiedBy>MBA笑傲江湖</cp:lastModifiedBy>
  <dcterms:modified xsi:type="dcterms:W3CDTF">2024-01-08T00:18:40Z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1252A61FD4744099AD051995BB986C47_11</vt:lpwstr>
  </property>
</Properties>
</file>