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bCs/>
          <w:sz w:val="28"/>
          <w:szCs w:val="28"/>
        </w:rPr>
      </w:pPr>
      <w:bookmarkStart w:id="0" w:name="_GoBack"/>
      <w:r>
        <w:rPr>
          <w:rFonts w:hint="eastAsia"/>
          <w:b/>
          <w:bCs/>
          <w:color w:val="FF0000"/>
          <w:sz w:val="28"/>
          <w:szCs w:val="36"/>
          <w:lang w:val="en-US" w:eastAsia="zh-CN"/>
        </w:rPr>
        <w:t>坚鹏讲人才第13期：个人</w:t>
      </w:r>
      <w:r>
        <w:rPr>
          <w:rFonts w:hint="eastAsia"/>
          <w:b/>
          <w:bCs/>
          <w:color w:val="FF0000"/>
          <w:sz w:val="28"/>
          <w:szCs w:val="36"/>
        </w:rPr>
        <w:t>数字化转型</w:t>
      </w:r>
      <w:r>
        <w:rPr>
          <w:rFonts w:hint="eastAsia"/>
          <w:b/>
          <w:bCs/>
          <w:color w:val="FF0000"/>
          <w:sz w:val="28"/>
          <w:szCs w:val="36"/>
          <w:lang w:eastAsia="zh-CN"/>
        </w:rPr>
        <w:t>——</w:t>
      </w:r>
      <w:r>
        <w:rPr>
          <w:rFonts w:hint="eastAsia"/>
          <w:b/>
          <w:bCs/>
          <w:color w:val="FF0000"/>
          <w:sz w:val="28"/>
          <w:szCs w:val="36"/>
        </w:rPr>
        <w:t>个人与时代的共赢之选</w:t>
      </w:r>
      <w:bookmarkEnd w:id="0"/>
    </w:p>
    <w:p>
      <w:pPr>
        <w:spacing w:line="360" w:lineRule="auto"/>
        <w:ind w:firstLine="480" w:firstLineChars="200"/>
        <w:rPr>
          <w:rFonts w:hint="eastAsia"/>
          <w:sz w:val="24"/>
          <w:szCs w:val="24"/>
          <w:lang w:val="en-US" w:eastAsia="zh-CN"/>
        </w:rPr>
      </w:pPr>
      <w:r>
        <w:rPr>
          <w:rFonts w:hint="eastAsia"/>
          <w:sz w:val="24"/>
          <w:szCs w:val="24"/>
        </w:rPr>
        <w:t>在这个日新月异的时代，数字化转型已经成为当今时代的必然趋势，它不仅改变了我们的生活方式，也正在改变着各行各业的运营模式。数字化时代，不仅需要数字化企业，更需要数字化人才</w:t>
      </w:r>
      <w:r>
        <w:rPr>
          <w:rFonts w:hint="eastAsia"/>
          <w:sz w:val="24"/>
          <w:szCs w:val="24"/>
          <w:lang w:eastAsia="zh-CN"/>
        </w:rPr>
        <w:t>，数字化人才是适应第四次工业革命的时代要求，</w:t>
      </w:r>
      <w:r>
        <w:rPr>
          <w:rFonts w:hint="eastAsia"/>
          <w:sz w:val="24"/>
          <w:szCs w:val="24"/>
          <w:lang w:val="en-US" w:eastAsia="zh-CN"/>
        </w:rPr>
        <w:t>从而迫使我们每个人都要数字化转型。具体来说，有以下5个原因让我们必须要数字化转型。</w:t>
      </w:r>
    </w:p>
    <w:p>
      <w:pPr>
        <w:numPr>
          <w:ilvl w:val="0"/>
          <w:numId w:val="1"/>
        </w:numPr>
        <w:spacing w:line="360" w:lineRule="auto"/>
        <w:ind w:firstLine="482" w:firstLineChars="200"/>
        <w:rPr>
          <w:rFonts w:hint="eastAsia"/>
          <w:b/>
          <w:bCs/>
          <w:sz w:val="24"/>
          <w:szCs w:val="24"/>
          <w:lang w:val="en-US" w:eastAsia="zh-CN"/>
        </w:rPr>
      </w:pPr>
      <w:r>
        <w:rPr>
          <w:rFonts w:hint="eastAsia"/>
          <w:b/>
          <w:bCs/>
          <w:sz w:val="24"/>
          <w:szCs w:val="24"/>
          <w:lang w:val="en-US" w:eastAsia="zh-CN"/>
        </w:rPr>
        <w:t>企业发展需要</w:t>
      </w:r>
    </w:p>
    <w:p>
      <w:pPr>
        <w:numPr>
          <w:numId w:val="0"/>
        </w:numPr>
        <w:spacing w:line="360" w:lineRule="auto"/>
        <w:ind w:firstLine="480" w:firstLineChars="200"/>
        <w:rPr>
          <w:rFonts w:hint="eastAsia"/>
          <w:sz w:val="24"/>
          <w:szCs w:val="24"/>
          <w:lang w:val="en-US" w:eastAsia="zh-CN"/>
        </w:rPr>
      </w:pPr>
      <w:r>
        <w:rPr>
          <w:rFonts w:hint="eastAsia"/>
          <w:sz w:val="24"/>
          <w:szCs w:val="24"/>
          <w:lang w:val="en-US" w:eastAsia="zh-CN"/>
        </w:rPr>
        <w:t>现在的各类企业都在忙着数字化转型，包括互联网公司自身，企业数字化转型最核心的是人的数字化转型，企业的数字化转型会迫使员工跟着数字化转型。</w:t>
      </w:r>
    </w:p>
    <w:p>
      <w:pPr>
        <w:numPr>
          <w:ilvl w:val="0"/>
          <w:numId w:val="1"/>
        </w:numPr>
        <w:spacing w:line="360" w:lineRule="auto"/>
        <w:ind w:firstLine="482" w:firstLineChars="200"/>
        <w:rPr>
          <w:rFonts w:hint="eastAsia"/>
          <w:b/>
          <w:bCs/>
          <w:sz w:val="24"/>
          <w:szCs w:val="24"/>
          <w:lang w:val="en-US" w:eastAsia="zh-CN"/>
        </w:rPr>
      </w:pPr>
      <w:r>
        <w:rPr>
          <w:rFonts w:hint="eastAsia"/>
          <w:b/>
          <w:bCs/>
          <w:sz w:val="24"/>
          <w:szCs w:val="24"/>
          <w:lang w:val="en-US" w:eastAsia="zh-CN"/>
        </w:rPr>
        <w:t>个人发展需要</w:t>
      </w:r>
    </w:p>
    <w:p>
      <w:pPr>
        <w:numPr>
          <w:numId w:val="0"/>
        </w:numPr>
        <w:spacing w:line="360" w:lineRule="auto"/>
        <w:ind w:firstLine="480" w:firstLineChars="200"/>
        <w:rPr>
          <w:rFonts w:hint="eastAsia"/>
          <w:sz w:val="24"/>
          <w:szCs w:val="24"/>
          <w:lang w:val="en-US" w:eastAsia="zh-CN"/>
        </w:rPr>
      </w:pPr>
      <w:r>
        <w:rPr>
          <w:rFonts w:hint="eastAsia"/>
          <w:sz w:val="24"/>
          <w:szCs w:val="24"/>
          <w:lang w:val="en-US" w:eastAsia="zh-CN"/>
        </w:rPr>
        <w:t>我们个人如果不进行数字化转型，无法解决自身存在的问题，无法持续提高、发展壮大；只有持续数字化转型才能提升能力及整体实力。</w:t>
      </w:r>
    </w:p>
    <w:p>
      <w:pPr>
        <w:numPr>
          <w:ilvl w:val="0"/>
          <w:numId w:val="1"/>
        </w:numPr>
        <w:spacing w:line="360" w:lineRule="auto"/>
        <w:ind w:firstLine="482" w:firstLineChars="200"/>
        <w:rPr>
          <w:rFonts w:hint="eastAsia"/>
          <w:b/>
          <w:bCs/>
          <w:sz w:val="24"/>
          <w:szCs w:val="24"/>
          <w:lang w:val="en-US" w:eastAsia="zh-CN"/>
        </w:rPr>
      </w:pPr>
      <w:r>
        <w:rPr>
          <w:rFonts w:hint="eastAsia"/>
          <w:b/>
          <w:bCs/>
          <w:sz w:val="24"/>
          <w:szCs w:val="24"/>
          <w:lang w:val="en-US" w:eastAsia="zh-CN"/>
        </w:rPr>
        <w:t>家庭幸福需要</w:t>
      </w:r>
    </w:p>
    <w:p>
      <w:pPr>
        <w:numPr>
          <w:numId w:val="0"/>
        </w:numPr>
        <w:spacing w:line="360" w:lineRule="auto"/>
        <w:ind w:firstLine="480" w:firstLineChars="200"/>
        <w:rPr>
          <w:rFonts w:hint="eastAsia"/>
          <w:sz w:val="24"/>
          <w:szCs w:val="24"/>
          <w:lang w:val="en-US" w:eastAsia="zh-CN"/>
        </w:rPr>
      </w:pPr>
      <w:r>
        <w:rPr>
          <w:rFonts w:hint="eastAsia"/>
          <w:sz w:val="24"/>
          <w:szCs w:val="24"/>
          <w:lang w:val="en-US" w:eastAsia="zh-CN"/>
        </w:rPr>
        <w:t>很多人都希望自己的家庭幸福，但现在各种物价飞涨、特别是房价高高在上，使我们家庭幸福的基础之一就是让自己的收入持续增加；要让自己的收入持续增加，就需要不断数字化转型，让自己的职位不断升高。</w:t>
      </w:r>
    </w:p>
    <w:p>
      <w:pPr>
        <w:numPr>
          <w:ilvl w:val="0"/>
          <w:numId w:val="1"/>
        </w:numPr>
        <w:spacing w:line="360" w:lineRule="auto"/>
        <w:ind w:firstLine="482" w:firstLineChars="200"/>
        <w:rPr>
          <w:rFonts w:hint="eastAsia"/>
          <w:b/>
          <w:bCs/>
          <w:sz w:val="24"/>
          <w:szCs w:val="24"/>
          <w:lang w:val="en-US" w:eastAsia="zh-CN"/>
        </w:rPr>
      </w:pPr>
      <w:r>
        <w:rPr>
          <w:rFonts w:hint="eastAsia"/>
          <w:b/>
          <w:bCs/>
          <w:sz w:val="24"/>
          <w:szCs w:val="24"/>
          <w:lang w:val="en-US" w:eastAsia="zh-CN"/>
        </w:rPr>
        <w:t>社会进步需要</w:t>
      </w:r>
    </w:p>
    <w:p>
      <w:pPr>
        <w:numPr>
          <w:numId w:val="0"/>
        </w:numPr>
        <w:spacing w:line="360" w:lineRule="auto"/>
        <w:ind w:firstLine="480" w:firstLineChars="200"/>
        <w:rPr>
          <w:rFonts w:hint="eastAsia"/>
          <w:sz w:val="24"/>
          <w:szCs w:val="24"/>
          <w:lang w:val="en-US" w:eastAsia="zh-CN"/>
        </w:rPr>
      </w:pPr>
      <w:r>
        <w:rPr>
          <w:rFonts w:hint="eastAsia"/>
          <w:sz w:val="24"/>
          <w:szCs w:val="24"/>
          <w:lang w:val="en-US" w:eastAsia="zh-CN"/>
        </w:rPr>
        <w:t>世界形势发生巨变，数字化时代已经来临，整个中国社会正在经历前所未有的挑战；整个人类社会都要朝着更加文明、先进、智能的数字化时代发展，如果你不跟上、就会被社会淘汰。</w:t>
      </w:r>
    </w:p>
    <w:p>
      <w:pPr>
        <w:numPr>
          <w:ilvl w:val="0"/>
          <w:numId w:val="1"/>
        </w:numPr>
        <w:spacing w:line="360" w:lineRule="auto"/>
        <w:ind w:firstLine="482" w:firstLineChars="200"/>
        <w:rPr>
          <w:rFonts w:hint="eastAsia"/>
          <w:b/>
          <w:bCs/>
          <w:sz w:val="24"/>
          <w:szCs w:val="24"/>
          <w:lang w:val="en-US" w:eastAsia="zh-CN"/>
        </w:rPr>
      </w:pPr>
      <w:r>
        <w:rPr>
          <w:rFonts w:hint="eastAsia"/>
          <w:b/>
          <w:bCs/>
          <w:sz w:val="24"/>
          <w:szCs w:val="24"/>
          <w:lang w:val="en-US" w:eastAsia="zh-CN"/>
        </w:rPr>
        <w:t>案例经验教训</w:t>
      </w:r>
    </w:p>
    <w:p>
      <w:pPr>
        <w:spacing w:line="360" w:lineRule="auto"/>
        <w:ind w:firstLine="480" w:firstLineChars="200"/>
        <w:rPr>
          <w:rFonts w:hint="eastAsia"/>
          <w:sz w:val="24"/>
          <w:szCs w:val="24"/>
          <w:lang w:val="en-US" w:eastAsia="zh-CN"/>
        </w:rPr>
      </w:pPr>
      <w:r>
        <w:rPr>
          <w:rFonts w:hint="default"/>
          <w:sz w:val="24"/>
          <w:szCs w:val="24"/>
          <w:lang w:val="en-US" w:eastAsia="zh-CN"/>
        </w:rPr>
        <w:t>华为手机领导人余承东、抖音创始人张一鸣</w:t>
      </w:r>
      <w:r>
        <w:rPr>
          <w:rFonts w:hint="eastAsia"/>
          <w:sz w:val="24"/>
          <w:szCs w:val="24"/>
          <w:lang w:val="en-US" w:eastAsia="zh-CN"/>
        </w:rPr>
        <w:t>等人的成功，正是因为个人率先进行了个人数字化转型，认识到了数字化转型的趋势，并领导所属的企业利用人工智能等技术率先实现了数字化转型，从而成为行业引领者，而很多企业的失败正是因为没有及时进行个人的数字化转型，从而造成个人及企业的失败。</w:t>
      </w:r>
    </w:p>
    <w:p>
      <w:pPr>
        <w:spacing w:line="360" w:lineRule="auto"/>
        <w:ind w:firstLine="480" w:firstLineChars="200"/>
        <w:rPr>
          <w:rFonts w:hint="eastAsia"/>
          <w:sz w:val="24"/>
          <w:szCs w:val="24"/>
          <w:lang w:val="en-US" w:eastAsia="zh-CN"/>
        </w:rPr>
      </w:pPr>
      <w:r>
        <w:rPr>
          <w:rFonts w:hint="eastAsia"/>
          <w:sz w:val="24"/>
          <w:szCs w:val="24"/>
          <w:lang w:val="en-US" w:eastAsia="zh-CN"/>
        </w:rPr>
        <w:t>个人如何进行数字化转型？</w:t>
      </w:r>
      <w:r>
        <w:rPr>
          <w:rFonts w:hint="default"/>
          <w:sz w:val="24"/>
          <w:szCs w:val="24"/>
          <w:lang w:val="en-US" w:eastAsia="zh-CN"/>
        </w:rPr>
        <w:t>个人数字化转型是一个不断发展的过程，需要</w:t>
      </w:r>
      <w:r>
        <w:rPr>
          <w:rFonts w:hint="eastAsia"/>
          <w:sz w:val="24"/>
          <w:szCs w:val="24"/>
          <w:lang w:val="en-US" w:eastAsia="zh-CN"/>
        </w:rPr>
        <w:t>掌握方法论才能事半功倍，需要</w:t>
      </w:r>
      <w:r>
        <w:rPr>
          <w:rFonts w:hint="default"/>
          <w:sz w:val="24"/>
          <w:szCs w:val="24"/>
          <w:lang w:val="en-US" w:eastAsia="zh-CN"/>
        </w:rPr>
        <w:t>持续学习和适应新的技术和趋势。</w:t>
      </w:r>
      <w:r>
        <w:rPr>
          <w:rFonts w:hint="eastAsia"/>
          <w:sz w:val="24"/>
          <w:szCs w:val="24"/>
          <w:lang w:val="en-US" w:eastAsia="zh-CN"/>
        </w:rPr>
        <w:t>银行数字化转型导师坚鹏对个人如何进行数字化转型进行了总结并提出下面6点</w:t>
      </w:r>
      <w:r>
        <w:rPr>
          <w:rFonts w:hint="default"/>
          <w:sz w:val="24"/>
          <w:szCs w:val="24"/>
          <w:lang w:val="en-US" w:eastAsia="zh-CN"/>
        </w:rPr>
        <w:t xml:space="preserve">建议： </w:t>
      </w:r>
      <w:r>
        <w:rPr>
          <w:rFonts w:hint="eastAsia"/>
          <w:sz w:val="24"/>
          <w:szCs w:val="24"/>
          <w:lang w:val="en-US" w:eastAsia="zh-CN"/>
        </w:rPr>
        <w:t xml:space="preserve"> </w:t>
      </w:r>
    </w:p>
    <w:p>
      <w:pPr>
        <w:numPr>
          <w:ilvl w:val="0"/>
          <w:numId w:val="2"/>
        </w:numPr>
        <w:spacing w:line="360" w:lineRule="auto"/>
        <w:ind w:firstLine="480" w:firstLineChars="200"/>
        <w:rPr>
          <w:rFonts w:hint="default"/>
          <w:sz w:val="24"/>
          <w:szCs w:val="24"/>
          <w:lang w:val="en-US" w:eastAsia="zh-CN"/>
        </w:rPr>
      </w:pPr>
      <w:r>
        <w:rPr>
          <w:rFonts w:hint="default"/>
          <w:sz w:val="24"/>
          <w:szCs w:val="24"/>
          <w:lang w:val="en-US" w:eastAsia="zh-CN"/>
        </w:rPr>
        <w:t xml:space="preserve">学习数字化技能：学习一些基本的数字化技能，如计算机操作、网络安全、数据分析等。 </w:t>
      </w:r>
    </w:p>
    <w:p>
      <w:pPr>
        <w:numPr>
          <w:ilvl w:val="0"/>
          <w:numId w:val="2"/>
        </w:numPr>
        <w:spacing w:line="360" w:lineRule="auto"/>
        <w:ind w:firstLine="480" w:firstLineChars="200"/>
        <w:rPr>
          <w:rFonts w:hint="default"/>
          <w:sz w:val="24"/>
          <w:szCs w:val="24"/>
          <w:lang w:val="en-US" w:eastAsia="zh-CN"/>
        </w:rPr>
      </w:pPr>
      <w:r>
        <w:rPr>
          <w:rFonts w:hint="default"/>
          <w:sz w:val="24"/>
          <w:szCs w:val="24"/>
          <w:lang w:val="en-US" w:eastAsia="zh-CN"/>
        </w:rPr>
        <w:t xml:space="preserve">使用数字化工具：使用一些常见的数字化工具，如电子邮件、社交媒体、移动应用等。 </w:t>
      </w:r>
    </w:p>
    <w:p>
      <w:pPr>
        <w:numPr>
          <w:ilvl w:val="0"/>
          <w:numId w:val="2"/>
        </w:numPr>
        <w:spacing w:line="360" w:lineRule="auto"/>
        <w:ind w:firstLine="480" w:firstLineChars="200"/>
        <w:rPr>
          <w:rFonts w:hint="default"/>
          <w:sz w:val="24"/>
          <w:szCs w:val="24"/>
          <w:lang w:val="en-US" w:eastAsia="zh-CN"/>
        </w:rPr>
      </w:pPr>
      <w:r>
        <w:rPr>
          <w:rFonts w:hint="default"/>
          <w:sz w:val="24"/>
          <w:szCs w:val="24"/>
          <w:lang w:val="en-US" w:eastAsia="zh-CN"/>
        </w:rPr>
        <w:t xml:space="preserve">建立数字化形象：建立一个良好的数字化形象，包括个人网站、社交媒体账号等。 </w:t>
      </w:r>
    </w:p>
    <w:p>
      <w:pPr>
        <w:numPr>
          <w:ilvl w:val="0"/>
          <w:numId w:val="2"/>
        </w:numPr>
        <w:spacing w:line="360" w:lineRule="auto"/>
        <w:ind w:firstLine="480" w:firstLineChars="200"/>
        <w:rPr>
          <w:rFonts w:hint="default"/>
          <w:sz w:val="24"/>
          <w:szCs w:val="24"/>
          <w:lang w:val="en-US" w:eastAsia="zh-CN"/>
        </w:rPr>
      </w:pPr>
      <w:r>
        <w:rPr>
          <w:rFonts w:hint="default"/>
          <w:sz w:val="24"/>
          <w:szCs w:val="24"/>
          <w:lang w:val="en-US" w:eastAsia="zh-CN"/>
        </w:rPr>
        <w:t xml:space="preserve">参与数字化社区：参与一些数字化社区，如线上论坛、社交网络等，与其他人交流和分享数字化经验。 </w:t>
      </w:r>
    </w:p>
    <w:p>
      <w:pPr>
        <w:numPr>
          <w:ilvl w:val="0"/>
          <w:numId w:val="2"/>
        </w:numPr>
        <w:spacing w:line="360" w:lineRule="auto"/>
        <w:ind w:firstLine="480" w:firstLineChars="200"/>
        <w:rPr>
          <w:rFonts w:hint="default"/>
          <w:sz w:val="24"/>
          <w:szCs w:val="24"/>
          <w:lang w:val="en-US" w:eastAsia="zh-CN"/>
        </w:rPr>
      </w:pPr>
      <w:r>
        <w:rPr>
          <w:rFonts w:hint="default"/>
          <w:sz w:val="24"/>
          <w:szCs w:val="24"/>
          <w:lang w:val="en-US" w:eastAsia="zh-CN"/>
        </w:rPr>
        <w:t xml:space="preserve">培养数字化思维：培养一种数字化思维，即以数据为中心，注重数据分析和决策。 </w:t>
      </w:r>
    </w:p>
    <w:p>
      <w:pPr>
        <w:numPr>
          <w:ilvl w:val="0"/>
          <w:numId w:val="2"/>
        </w:numPr>
        <w:spacing w:line="360" w:lineRule="auto"/>
        <w:ind w:firstLine="480" w:firstLineChars="200"/>
        <w:rPr>
          <w:rFonts w:hint="default"/>
          <w:sz w:val="24"/>
          <w:szCs w:val="24"/>
          <w:lang w:val="en-US" w:eastAsia="zh-CN"/>
        </w:rPr>
      </w:pPr>
      <w:r>
        <w:rPr>
          <w:rFonts w:hint="default"/>
          <w:sz w:val="24"/>
          <w:szCs w:val="24"/>
          <w:lang w:val="en-US" w:eastAsia="zh-CN"/>
        </w:rPr>
        <w:t>关注数字化趋势：关注一些数字化趋势，如人工智能、区块链等，了解它们对个人和职业发展的影响。 这些建议只是数字化转型的一些基本步骤，个人需要根据自身的情况和需求进行具体的规划和实施。</w:t>
      </w:r>
    </w:p>
    <w:p>
      <w:pPr>
        <w:spacing w:line="360" w:lineRule="auto"/>
        <w:ind w:firstLine="480" w:firstLineChars="200"/>
        <w:rPr>
          <w:rFonts w:hint="eastAsia"/>
          <w:sz w:val="24"/>
          <w:szCs w:val="24"/>
          <w:lang w:val="en-US" w:eastAsia="zh-CN"/>
        </w:rPr>
      </w:pPr>
      <w:r>
        <w:rPr>
          <w:rFonts w:hint="eastAsia"/>
          <w:sz w:val="24"/>
          <w:szCs w:val="24"/>
          <w:lang w:val="en-US" w:eastAsia="zh-CN"/>
        </w:rPr>
        <w:t>总之，</w:t>
      </w:r>
      <w:r>
        <w:rPr>
          <w:rFonts w:hint="default"/>
          <w:sz w:val="24"/>
          <w:szCs w:val="24"/>
          <w:lang w:val="en-US" w:eastAsia="zh-CN"/>
        </w:rPr>
        <w:t>中国经济数字化转型的根本是产业数字化转型，产业数字化转型的关键是企业，企业数字化转型的核心是个人，特别是企业家的数字化转型，优先成为一流的数字化人才</w:t>
      </w:r>
      <w:r>
        <w:rPr>
          <w:rFonts w:hint="eastAsia"/>
          <w:sz w:val="24"/>
          <w:szCs w:val="24"/>
          <w:lang w:val="en-US" w:eastAsia="zh-CN"/>
        </w:rPr>
        <w:t>。个人数字化转型影响企业数字化转型的成败，企业家的高度决定了企业的高度，企业家数字化转型的结果决定了企业数字化转型的效益！企业数字化转型的效益决定了产业数字化转型的质量。</w:t>
      </w:r>
    </w:p>
    <w:p>
      <w:pPr>
        <w:spacing w:line="360" w:lineRule="auto"/>
        <w:ind w:firstLine="480" w:firstLineChars="200"/>
        <w:rPr>
          <w:rFonts w:hint="eastAsia"/>
          <w:sz w:val="24"/>
          <w:szCs w:val="32"/>
        </w:rPr>
      </w:pPr>
      <w:r>
        <w:rPr>
          <w:rFonts w:hint="eastAsia"/>
          <w:sz w:val="24"/>
          <w:szCs w:val="32"/>
        </w:rPr>
        <w:t>让我们一起启程，</w:t>
      </w:r>
      <w:r>
        <w:rPr>
          <w:rFonts w:hint="eastAsia"/>
          <w:sz w:val="24"/>
          <w:szCs w:val="32"/>
          <w:lang w:val="en-US" w:eastAsia="zh-CN"/>
        </w:rPr>
        <w:t>引领</w:t>
      </w:r>
      <w:r>
        <w:rPr>
          <w:rFonts w:hint="eastAsia"/>
          <w:sz w:val="24"/>
          <w:szCs w:val="32"/>
        </w:rPr>
        <w:t>数字化未来！</w:t>
      </w:r>
    </w:p>
    <w:p>
      <w:pPr>
        <w:spacing w:line="360" w:lineRule="auto"/>
        <w:ind w:firstLine="480" w:firstLineChars="200"/>
        <w:rPr>
          <w:rFonts w:hint="eastAsia"/>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E4A5E5"/>
    <w:multiLevelType w:val="singleLevel"/>
    <w:tmpl w:val="CBE4A5E5"/>
    <w:lvl w:ilvl="0" w:tentative="0">
      <w:start w:val="1"/>
      <w:numFmt w:val="chineseCounting"/>
      <w:suff w:val="nothing"/>
      <w:lvlText w:val="第%1、"/>
      <w:lvlJc w:val="left"/>
      <w:rPr>
        <w:rFonts w:hint="eastAsia"/>
      </w:rPr>
    </w:lvl>
  </w:abstractNum>
  <w:abstractNum w:abstractNumId="1">
    <w:nsid w:val="159DD7A9"/>
    <w:multiLevelType w:val="singleLevel"/>
    <w:tmpl w:val="159DD7A9"/>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7BC41D19"/>
    <w:rsid w:val="00612345"/>
    <w:rsid w:val="00AD558A"/>
    <w:rsid w:val="01671BDD"/>
    <w:rsid w:val="02421D02"/>
    <w:rsid w:val="04722D72"/>
    <w:rsid w:val="047563BF"/>
    <w:rsid w:val="047F723D"/>
    <w:rsid w:val="04AC5B58"/>
    <w:rsid w:val="05102862"/>
    <w:rsid w:val="057228FE"/>
    <w:rsid w:val="05A21435"/>
    <w:rsid w:val="07F615C4"/>
    <w:rsid w:val="08D77648"/>
    <w:rsid w:val="093525C0"/>
    <w:rsid w:val="09CB6A81"/>
    <w:rsid w:val="0A984BB5"/>
    <w:rsid w:val="0AD33E3F"/>
    <w:rsid w:val="0B2C69E0"/>
    <w:rsid w:val="0BBA4FFF"/>
    <w:rsid w:val="0BFC5617"/>
    <w:rsid w:val="0D415DA1"/>
    <w:rsid w:val="0E344BF5"/>
    <w:rsid w:val="0EA7186A"/>
    <w:rsid w:val="0ECA37AB"/>
    <w:rsid w:val="0FA062BA"/>
    <w:rsid w:val="0FF705D0"/>
    <w:rsid w:val="10AB4F16"/>
    <w:rsid w:val="10FB40F0"/>
    <w:rsid w:val="11867E5D"/>
    <w:rsid w:val="12647A72"/>
    <w:rsid w:val="14553B17"/>
    <w:rsid w:val="14AB3737"/>
    <w:rsid w:val="1514752E"/>
    <w:rsid w:val="16BF34C9"/>
    <w:rsid w:val="18BD1C8B"/>
    <w:rsid w:val="1B157B5C"/>
    <w:rsid w:val="1D9B6A3E"/>
    <w:rsid w:val="1DF77DC1"/>
    <w:rsid w:val="1E200CF1"/>
    <w:rsid w:val="1FFB7C68"/>
    <w:rsid w:val="2063580D"/>
    <w:rsid w:val="218B0B78"/>
    <w:rsid w:val="21CD73E2"/>
    <w:rsid w:val="227D4F56"/>
    <w:rsid w:val="23411E36"/>
    <w:rsid w:val="23BA5744"/>
    <w:rsid w:val="25CC175F"/>
    <w:rsid w:val="26633E71"/>
    <w:rsid w:val="27644345"/>
    <w:rsid w:val="27AB1F74"/>
    <w:rsid w:val="291D0C4F"/>
    <w:rsid w:val="2A4E6BE6"/>
    <w:rsid w:val="2ACF5F79"/>
    <w:rsid w:val="2B2F07C6"/>
    <w:rsid w:val="2B365FF8"/>
    <w:rsid w:val="2BAF1907"/>
    <w:rsid w:val="2C265667"/>
    <w:rsid w:val="2D727090"/>
    <w:rsid w:val="2F776BDF"/>
    <w:rsid w:val="2F923A19"/>
    <w:rsid w:val="2F967065"/>
    <w:rsid w:val="30336FAA"/>
    <w:rsid w:val="30EB33E1"/>
    <w:rsid w:val="31C003CA"/>
    <w:rsid w:val="323D5EBE"/>
    <w:rsid w:val="326F3B9E"/>
    <w:rsid w:val="32D560F7"/>
    <w:rsid w:val="331D35FA"/>
    <w:rsid w:val="33F64577"/>
    <w:rsid w:val="34262FB8"/>
    <w:rsid w:val="34A044E2"/>
    <w:rsid w:val="35E6686D"/>
    <w:rsid w:val="35FB40C6"/>
    <w:rsid w:val="37621F23"/>
    <w:rsid w:val="37797999"/>
    <w:rsid w:val="379E3C59"/>
    <w:rsid w:val="384B29B7"/>
    <w:rsid w:val="3AA7481D"/>
    <w:rsid w:val="3AFE01B5"/>
    <w:rsid w:val="3BE61375"/>
    <w:rsid w:val="3C6A5B02"/>
    <w:rsid w:val="3CA1529C"/>
    <w:rsid w:val="3CE77152"/>
    <w:rsid w:val="3CF33D49"/>
    <w:rsid w:val="3DD1570D"/>
    <w:rsid w:val="3E0D0E3B"/>
    <w:rsid w:val="3E8F7AA2"/>
    <w:rsid w:val="3EEC4EF4"/>
    <w:rsid w:val="416845DA"/>
    <w:rsid w:val="42B31885"/>
    <w:rsid w:val="42DA5063"/>
    <w:rsid w:val="447A4D50"/>
    <w:rsid w:val="451C5E07"/>
    <w:rsid w:val="456926CF"/>
    <w:rsid w:val="49331971"/>
    <w:rsid w:val="4A7F4E6E"/>
    <w:rsid w:val="4B02784D"/>
    <w:rsid w:val="4CE03BBE"/>
    <w:rsid w:val="4CE27936"/>
    <w:rsid w:val="4D01600E"/>
    <w:rsid w:val="4D3637DE"/>
    <w:rsid w:val="4EDD6607"/>
    <w:rsid w:val="4F4C1097"/>
    <w:rsid w:val="4F860A4D"/>
    <w:rsid w:val="50827466"/>
    <w:rsid w:val="50A95416"/>
    <w:rsid w:val="51905BB3"/>
    <w:rsid w:val="51FF4AE6"/>
    <w:rsid w:val="529C0587"/>
    <w:rsid w:val="52E92F91"/>
    <w:rsid w:val="54216F96"/>
    <w:rsid w:val="54DC110F"/>
    <w:rsid w:val="55284354"/>
    <w:rsid w:val="552D3719"/>
    <w:rsid w:val="5595230D"/>
    <w:rsid w:val="56AB0D99"/>
    <w:rsid w:val="57521214"/>
    <w:rsid w:val="57FA3D86"/>
    <w:rsid w:val="58112E7E"/>
    <w:rsid w:val="5D1D22C5"/>
    <w:rsid w:val="5E4F2952"/>
    <w:rsid w:val="61B76844"/>
    <w:rsid w:val="633B16F7"/>
    <w:rsid w:val="63A70B3A"/>
    <w:rsid w:val="64BB489D"/>
    <w:rsid w:val="65B55790"/>
    <w:rsid w:val="68356714"/>
    <w:rsid w:val="68490412"/>
    <w:rsid w:val="69036813"/>
    <w:rsid w:val="690F3409"/>
    <w:rsid w:val="6A815C41"/>
    <w:rsid w:val="6B7E03D2"/>
    <w:rsid w:val="6DAA54AF"/>
    <w:rsid w:val="6DB91B96"/>
    <w:rsid w:val="6DE85FD7"/>
    <w:rsid w:val="6E1D2124"/>
    <w:rsid w:val="6F1E6154"/>
    <w:rsid w:val="6F712728"/>
    <w:rsid w:val="6FFD045F"/>
    <w:rsid w:val="732950C8"/>
    <w:rsid w:val="7342578B"/>
    <w:rsid w:val="73A6496A"/>
    <w:rsid w:val="750E27C7"/>
    <w:rsid w:val="75501031"/>
    <w:rsid w:val="795A5FDB"/>
    <w:rsid w:val="7B310FBD"/>
    <w:rsid w:val="7B705F89"/>
    <w:rsid w:val="7BC41D19"/>
    <w:rsid w:val="7C3F595C"/>
    <w:rsid w:val="7CAA7279"/>
    <w:rsid w:val="7E260B81"/>
    <w:rsid w:val="7E3350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2024-01-10T02:04:00Z</dcterms:created>
  <dc:creator>MBA笑傲江湖</dc:creator>
  <cp:lastModifiedBy>MBA笑傲江湖</cp:lastModifiedBy>
  <dcterms:modified xsi:type="dcterms:W3CDTF">2024-01-11T00:01:45Z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3849776944F046C1A1BABB2911056998_11</vt:lpwstr>
  </property>
</Properties>
</file>